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59F8F" w14:textId="05929155" w:rsidR="00D23207" w:rsidRPr="007122F4" w:rsidRDefault="009034D8" w:rsidP="00AC5FAF">
      <w:pPr>
        <w:ind w:right="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F4">
        <w:rPr>
          <w:rFonts w:ascii="Times New Roman" w:hAnsi="Times New Roman" w:cs="Times New Roman"/>
          <w:b/>
          <w:sz w:val="24"/>
          <w:szCs w:val="24"/>
        </w:rPr>
        <w:t>Чек-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>лист для заключения</w:t>
      </w:r>
      <w:r w:rsidR="00CA4239" w:rsidRPr="007122F4">
        <w:rPr>
          <w:rFonts w:ascii="Times New Roman" w:hAnsi="Times New Roman" w:cs="Times New Roman"/>
          <w:b/>
          <w:sz w:val="24"/>
          <w:szCs w:val="24"/>
        </w:rPr>
        <w:t xml:space="preserve">, продления или </w:t>
      </w:r>
      <w:r w:rsidR="00166F73" w:rsidRPr="007122F4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612E5" w:rsidRPr="007122F4">
        <w:rPr>
          <w:rFonts w:ascii="Times New Roman" w:hAnsi="Times New Roman" w:cs="Times New Roman"/>
          <w:b/>
          <w:sz w:val="24"/>
          <w:szCs w:val="24"/>
        </w:rPr>
        <w:t xml:space="preserve"> о сотрудничестве и обмене,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>об академическом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 xml:space="preserve"> обмене</w:t>
      </w:r>
      <w:r w:rsidR="007612E5" w:rsidRPr="007122F4">
        <w:rPr>
          <w:rFonts w:ascii="Times New Roman" w:hAnsi="Times New Roman" w:cs="Times New Roman"/>
          <w:b/>
          <w:sz w:val="24"/>
          <w:szCs w:val="24"/>
        </w:rPr>
        <w:t>, об</w:t>
      </w:r>
      <w:r w:rsidR="008816DD" w:rsidRPr="0071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>обмене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55A1" w:rsidRPr="007122F4">
        <w:rPr>
          <w:rFonts w:ascii="Times New Roman" w:hAnsi="Times New Roman" w:cs="Times New Roman"/>
          <w:b/>
          <w:sz w:val="24"/>
          <w:szCs w:val="24"/>
        </w:rPr>
        <w:t>которые составлены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E5" w:rsidRPr="007122F4">
        <w:rPr>
          <w:rFonts w:ascii="Times New Roman" w:hAnsi="Times New Roman" w:cs="Times New Roman"/>
          <w:b/>
          <w:sz w:val="24"/>
          <w:szCs w:val="24"/>
        </w:rPr>
        <w:t xml:space="preserve">не по 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>шаблон</w:t>
      </w:r>
      <w:r w:rsidR="007612E5" w:rsidRPr="007122F4">
        <w:rPr>
          <w:rFonts w:ascii="Times New Roman" w:hAnsi="Times New Roman" w:cs="Times New Roman"/>
          <w:b/>
          <w:sz w:val="24"/>
          <w:szCs w:val="24"/>
        </w:rPr>
        <w:t>у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2F4">
        <w:rPr>
          <w:rFonts w:ascii="Times New Roman" w:hAnsi="Times New Roman" w:cs="Times New Roman"/>
          <w:b/>
          <w:sz w:val="24"/>
          <w:szCs w:val="24"/>
        </w:rPr>
        <w:t>НИУ </w:t>
      </w:r>
      <w:r w:rsidR="000B33D5" w:rsidRPr="007122F4">
        <w:rPr>
          <w:rFonts w:ascii="Times New Roman" w:hAnsi="Times New Roman" w:cs="Times New Roman"/>
          <w:b/>
          <w:sz w:val="24"/>
          <w:szCs w:val="24"/>
        </w:rPr>
        <w:t>ВШЭ</w:t>
      </w:r>
    </w:p>
    <w:p w14:paraId="7877247C" w14:textId="77777777" w:rsidR="00923A96" w:rsidRPr="007122F4" w:rsidRDefault="00923A96">
      <w:pPr>
        <w:spacing w:line="318" w:lineRule="exact"/>
        <w:ind w:left="1888" w:right="17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1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127"/>
        <w:gridCol w:w="2549"/>
        <w:gridCol w:w="2742"/>
      </w:tblGrid>
      <w:tr w:rsidR="00D23207" w:rsidRPr="007122F4" w14:paraId="73193F32" w14:textId="77777777" w:rsidTr="00C217CF">
        <w:trPr>
          <w:trHeight w:val="249"/>
        </w:trPr>
        <w:tc>
          <w:tcPr>
            <w:tcW w:w="3781" w:type="dxa"/>
            <w:vMerge w:val="restart"/>
            <w:shd w:val="clear" w:color="auto" w:fill="808080"/>
          </w:tcPr>
          <w:p w14:paraId="0DBFACB3" w14:textId="77777777" w:rsidR="00D23207" w:rsidRPr="007122F4" w:rsidRDefault="002377D0">
            <w:pPr>
              <w:pStyle w:val="TableParagraph"/>
              <w:spacing w:before="15" w:line="232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ФИО и контакты ответственного исполнителя от подразделения</w:t>
            </w:r>
          </w:p>
        </w:tc>
        <w:tc>
          <w:tcPr>
            <w:tcW w:w="2127" w:type="dxa"/>
            <w:vMerge w:val="restart"/>
          </w:tcPr>
          <w:p w14:paraId="0D51080D" w14:textId="77777777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808080"/>
          </w:tcPr>
          <w:p w14:paraId="78AE96F6" w14:textId="77777777" w:rsidR="00D23207" w:rsidRPr="007122F4" w:rsidRDefault="002377D0">
            <w:pPr>
              <w:pStyle w:val="TableParagraph"/>
              <w:spacing w:line="229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2742" w:type="dxa"/>
            <w:shd w:val="clear" w:color="auto" w:fill="808080"/>
          </w:tcPr>
          <w:p w14:paraId="5CE25D11" w14:textId="77777777" w:rsidR="00D23207" w:rsidRPr="007122F4" w:rsidRDefault="002377D0">
            <w:pPr>
              <w:pStyle w:val="TableParagraph"/>
              <w:spacing w:line="229" w:lineRule="exact"/>
              <w:ind w:left="992" w:right="9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email</w:t>
            </w:r>
            <w:proofErr w:type="spellEnd"/>
          </w:p>
        </w:tc>
      </w:tr>
      <w:tr w:rsidR="00D23207" w:rsidRPr="007122F4" w14:paraId="7FD23FB8" w14:textId="77777777" w:rsidTr="00C217CF">
        <w:trPr>
          <w:trHeight w:val="268"/>
        </w:trPr>
        <w:tc>
          <w:tcPr>
            <w:tcW w:w="3781" w:type="dxa"/>
            <w:vMerge/>
            <w:tcBorders>
              <w:top w:val="nil"/>
            </w:tcBorders>
            <w:shd w:val="clear" w:color="auto" w:fill="808080"/>
          </w:tcPr>
          <w:p w14:paraId="2A9A6231" w14:textId="77777777" w:rsidR="00D23207" w:rsidRPr="007122F4" w:rsidRDefault="00D2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FB5C38B" w14:textId="77777777" w:rsidR="00D23207" w:rsidRPr="007122F4" w:rsidRDefault="00D2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B1BB237" w14:textId="77777777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090D898" w14:textId="77777777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7" w:rsidRPr="007122F4" w14:paraId="68536348" w14:textId="77777777" w:rsidTr="00C217CF">
        <w:trPr>
          <w:trHeight w:val="489"/>
        </w:trPr>
        <w:tc>
          <w:tcPr>
            <w:tcW w:w="3781" w:type="dxa"/>
            <w:shd w:val="clear" w:color="auto" w:fill="808080"/>
          </w:tcPr>
          <w:p w14:paraId="3FE36377" w14:textId="77777777" w:rsidR="00D23207" w:rsidRPr="007122F4" w:rsidRDefault="002377D0">
            <w:pPr>
              <w:pStyle w:val="TableParagraph"/>
              <w:spacing w:before="1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7418" w:type="dxa"/>
            <w:gridSpan w:val="3"/>
          </w:tcPr>
          <w:p w14:paraId="116B9C2F" w14:textId="77777777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7" w:rsidRPr="007122F4" w14:paraId="395914B0" w14:textId="77777777" w:rsidTr="00C217CF">
        <w:trPr>
          <w:trHeight w:val="489"/>
        </w:trPr>
        <w:tc>
          <w:tcPr>
            <w:tcW w:w="3781" w:type="dxa"/>
            <w:shd w:val="clear" w:color="auto" w:fill="808080"/>
          </w:tcPr>
          <w:p w14:paraId="6214A170" w14:textId="77777777" w:rsidR="00D23207" w:rsidRPr="007122F4" w:rsidRDefault="002377D0">
            <w:pPr>
              <w:pStyle w:val="TableParagraph"/>
              <w:spacing w:before="1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Предмет договора</w:t>
            </w:r>
          </w:p>
        </w:tc>
        <w:tc>
          <w:tcPr>
            <w:tcW w:w="7418" w:type="dxa"/>
            <w:gridSpan w:val="3"/>
          </w:tcPr>
          <w:p w14:paraId="4C822F30" w14:textId="4A6676DB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E86F" w14:textId="77777777" w:rsidR="000B33D5" w:rsidRPr="007122F4" w:rsidRDefault="000B33D5" w:rsidP="0092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ACB6" w14:textId="11651B79" w:rsidR="00C35B8F" w:rsidRPr="007122F4" w:rsidRDefault="000B33D5" w:rsidP="0016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F4">
        <w:rPr>
          <w:rFonts w:ascii="Times New Roman" w:hAnsi="Times New Roman" w:cs="Times New Roman"/>
          <w:b/>
          <w:sz w:val="24"/>
          <w:szCs w:val="24"/>
        </w:rPr>
        <w:t xml:space="preserve">Целью данного чек-листа является </w:t>
      </w:r>
      <w:r w:rsidR="00CA4239" w:rsidRPr="007122F4">
        <w:rPr>
          <w:rFonts w:ascii="Times New Roman" w:hAnsi="Times New Roman" w:cs="Times New Roman"/>
          <w:b/>
          <w:sz w:val="24"/>
          <w:szCs w:val="24"/>
        </w:rPr>
        <w:t xml:space="preserve">ускорение </w:t>
      </w:r>
      <w:r w:rsidR="00166F73" w:rsidRPr="007122F4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Pr="007122F4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CA4239" w:rsidRPr="007122F4">
        <w:rPr>
          <w:rFonts w:ascii="Times New Roman" w:hAnsi="Times New Roman" w:cs="Times New Roman"/>
          <w:b/>
          <w:sz w:val="24"/>
          <w:szCs w:val="24"/>
        </w:rPr>
        <w:t>я,</w:t>
      </w:r>
      <w:r w:rsidR="00CA4239" w:rsidRPr="007122F4">
        <w:rPr>
          <w:sz w:val="24"/>
          <w:szCs w:val="24"/>
        </w:rPr>
        <w:t xml:space="preserve"> </w:t>
      </w:r>
      <w:r w:rsidR="00CA4239" w:rsidRPr="007122F4">
        <w:rPr>
          <w:rFonts w:ascii="Times New Roman" w:hAnsi="Times New Roman" w:cs="Times New Roman"/>
          <w:b/>
          <w:sz w:val="24"/>
          <w:szCs w:val="24"/>
        </w:rPr>
        <w:t>продления или изменения</w:t>
      </w:r>
      <w:r w:rsidR="007430FA" w:rsidRPr="0071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DD" w:rsidRPr="007122F4">
        <w:rPr>
          <w:rFonts w:ascii="Times New Roman" w:hAnsi="Times New Roman" w:cs="Times New Roman"/>
          <w:b/>
          <w:sz w:val="24"/>
          <w:szCs w:val="24"/>
        </w:rPr>
        <w:t>договоров о сотрудничестве и обмене, об академическом обмене, об обмене обучающимися</w:t>
      </w:r>
      <w:r w:rsidR="00C35B8F" w:rsidRPr="007122F4">
        <w:rPr>
          <w:rFonts w:ascii="Times New Roman" w:hAnsi="Times New Roman" w:cs="Times New Roman"/>
          <w:b/>
          <w:sz w:val="24"/>
          <w:szCs w:val="24"/>
        </w:rPr>
        <w:t>.</w:t>
      </w:r>
    </w:p>
    <w:p w14:paraId="72A39968" w14:textId="2A8926FC" w:rsidR="000B33D5" w:rsidRPr="007122F4" w:rsidRDefault="0079599B" w:rsidP="00C217CF">
      <w:pPr>
        <w:pStyle w:val="2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7122F4">
        <w:rPr>
          <w:sz w:val="24"/>
          <w:szCs w:val="24"/>
        </w:rPr>
        <w:t>Чек-</w:t>
      </w:r>
      <w:r w:rsidR="00C35B8F" w:rsidRPr="007122F4">
        <w:rPr>
          <w:sz w:val="24"/>
          <w:szCs w:val="24"/>
        </w:rPr>
        <w:t>лист используется</w:t>
      </w:r>
      <w:r w:rsidR="00923A96" w:rsidRPr="007122F4">
        <w:rPr>
          <w:sz w:val="24"/>
          <w:szCs w:val="24"/>
        </w:rPr>
        <w:t>,</w:t>
      </w:r>
      <w:r w:rsidR="000B33D5" w:rsidRPr="007122F4">
        <w:rPr>
          <w:sz w:val="24"/>
          <w:szCs w:val="24"/>
        </w:rPr>
        <w:t xml:space="preserve"> если зарубежный партнер по какой-либо причине отказывается подписывать </w:t>
      </w:r>
      <w:r w:rsidR="00625083" w:rsidRPr="007122F4">
        <w:rPr>
          <w:sz w:val="24"/>
          <w:szCs w:val="24"/>
        </w:rPr>
        <w:t>договор по шаблону НИУ</w:t>
      </w:r>
      <w:r w:rsidR="00C217CF" w:rsidRPr="007122F4">
        <w:rPr>
          <w:sz w:val="24"/>
          <w:szCs w:val="24"/>
        </w:rPr>
        <w:t> </w:t>
      </w:r>
      <w:r w:rsidR="00625083" w:rsidRPr="007122F4">
        <w:rPr>
          <w:sz w:val="24"/>
          <w:szCs w:val="24"/>
        </w:rPr>
        <w:t>ВШЭ</w:t>
      </w:r>
      <w:r w:rsidR="000B33D5" w:rsidRPr="007122F4">
        <w:rPr>
          <w:sz w:val="24"/>
          <w:szCs w:val="24"/>
        </w:rPr>
        <w:t xml:space="preserve">, </w:t>
      </w:r>
      <w:r w:rsidR="00625083" w:rsidRPr="007122F4">
        <w:rPr>
          <w:sz w:val="24"/>
          <w:szCs w:val="24"/>
        </w:rPr>
        <w:t>размещенн</w:t>
      </w:r>
      <w:r w:rsidR="00B23AB2" w:rsidRPr="007122F4">
        <w:rPr>
          <w:sz w:val="24"/>
          <w:szCs w:val="24"/>
        </w:rPr>
        <w:t>ому</w:t>
      </w:r>
      <w:r w:rsidR="00625083" w:rsidRPr="007122F4">
        <w:rPr>
          <w:sz w:val="24"/>
          <w:szCs w:val="24"/>
        </w:rPr>
        <w:t xml:space="preserve"> </w:t>
      </w:r>
      <w:r w:rsidR="00CA4239" w:rsidRPr="007122F4">
        <w:rPr>
          <w:sz w:val="24"/>
          <w:szCs w:val="24"/>
        </w:rPr>
        <w:t xml:space="preserve">на </w:t>
      </w:r>
      <w:r w:rsidR="00625083" w:rsidRPr="007122F4">
        <w:rPr>
          <w:sz w:val="24"/>
          <w:szCs w:val="24"/>
        </w:rPr>
        <w:t>странице</w:t>
      </w:r>
      <w:r w:rsidR="00CA4239" w:rsidRPr="007122F4">
        <w:rPr>
          <w:sz w:val="24"/>
          <w:szCs w:val="24"/>
        </w:rPr>
        <w:t xml:space="preserve"> </w:t>
      </w:r>
      <w:hyperlink r:id="rId6" w:history="1">
        <w:r w:rsidRPr="007122F4">
          <w:rPr>
            <w:rStyle w:val="a5"/>
            <w:sz w:val="24"/>
            <w:szCs w:val="24"/>
          </w:rPr>
          <w:t>https://legal.hse.ru/dogovor2.0</w:t>
        </w:r>
      </w:hyperlink>
      <w:r w:rsidRPr="007122F4">
        <w:rPr>
          <w:sz w:val="24"/>
          <w:szCs w:val="24"/>
        </w:rPr>
        <w:t xml:space="preserve"> в разделе</w:t>
      </w:r>
      <w:r w:rsidRPr="007122F4">
        <w:rPr>
          <w:b w:val="0"/>
          <w:sz w:val="24"/>
          <w:szCs w:val="24"/>
        </w:rPr>
        <w:t xml:space="preserve"> </w:t>
      </w:r>
      <w:r w:rsidR="00B23AB2" w:rsidRPr="007122F4">
        <w:rPr>
          <w:b w:val="0"/>
          <w:sz w:val="24"/>
          <w:szCs w:val="24"/>
        </w:rPr>
        <w:t>«</w:t>
      </w:r>
      <w:r w:rsidRPr="007122F4">
        <w:rPr>
          <w:sz w:val="24"/>
          <w:szCs w:val="24"/>
        </w:rPr>
        <w:t>Договоры, сопровождающие международную деятельность</w:t>
      </w:r>
      <w:r w:rsidR="00B23AB2" w:rsidRPr="007122F4">
        <w:rPr>
          <w:sz w:val="24"/>
          <w:szCs w:val="24"/>
        </w:rPr>
        <w:t>»</w:t>
      </w:r>
      <w:r w:rsidRPr="007122F4">
        <w:rPr>
          <w:sz w:val="24"/>
          <w:szCs w:val="24"/>
        </w:rPr>
        <w:t>,</w:t>
      </w:r>
      <w:r w:rsidR="00CA4239" w:rsidRPr="007122F4">
        <w:rPr>
          <w:sz w:val="24"/>
          <w:szCs w:val="24"/>
        </w:rPr>
        <w:t xml:space="preserve"> </w:t>
      </w:r>
      <w:r w:rsidR="000B33D5" w:rsidRPr="007122F4">
        <w:rPr>
          <w:sz w:val="24"/>
          <w:szCs w:val="24"/>
        </w:rPr>
        <w:t xml:space="preserve">и </w:t>
      </w:r>
      <w:r w:rsidR="00B23AB2" w:rsidRPr="007122F4">
        <w:rPr>
          <w:sz w:val="24"/>
          <w:szCs w:val="24"/>
        </w:rPr>
        <w:t xml:space="preserve">присутствует </w:t>
      </w:r>
      <w:r w:rsidR="000B33D5" w:rsidRPr="007122F4">
        <w:rPr>
          <w:sz w:val="24"/>
          <w:szCs w:val="24"/>
        </w:rPr>
        <w:t xml:space="preserve">необходимость внесения </w:t>
      </w:r>
      <w:r w:rsidR="00B23AB2" w:rsidRPr="007122F4">
        <w:rPr>
          <w:sz w:val="24"/>
          <w:szCs w:val="24"/>
        </w:rPr>
        <w:t xml:space="preserve">изменений </w:t>
      </w:r>
      <w:r w:rsidR="000B33D5" w:rsidRPr="007122F4">
        <w:rPr>
          <w:sz w:val="24"/>
          <w:szCs w:val="24"/>
        </w:rPr>
        <w:t xml:space="preserve">в </w:t>
      </w:r>
      <w:r w:rsidR="00625083" w:rsidRPr="007122F4">
        <w:rPr>
          <w:sz w:val="24"/>
          <w:szCs w:val="24"/>
        </w:rPr>
        <w:t>договор</w:t>
      </w:r>
      <w:r w:rsidR="000B33D5" w:rsidRPr="007122F4">
        <w:rPr>
          <w:sz w:val="24"/>
          <w:szCs w:val="24"/>
        </w:rPr>
        <w:t xml:space="preserve">, </w:t>
      </w:r>
      <w:r w:rsidR="00625083" w:rsidRPr="007122F4">
        <w:rPr>
          <w:sz w:val="24"/>
          <w:szCs w:val="24"/>
        </w:rPr>
        <w:t xml:space="preserve">представленный </w:t>
      </w:r>
      <w:r w:rsidR="000B33D5" w:rsidRPr="007122F4">
        <w:rPr>
          <w:sz w:val="24"/>
          <w:szCs w:val="24"/>
        </w:rPr>
        <w:t>партнером.</w:t>
      </w:r>
    </w:p>
    <w:p w14:paraId="09411C14" w14:textId="1266514B" w:rsidR="000B33D5" w:rsidRPr="007122F4" w:rsidRDefault="000B33D5" w:rsidP="0016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F4">
        <w:rPr>
          <w:rFonts w:ascii="Times New Roman" w:hAnsi="Times New Roman" w:cs="Times New Roman"/>
          <w:b/>
          <w:sz w:val="24"/>
          <w:szCs w:val="24"/>
        </w:rPr>
        <w:t xml:space="preserve">Перед тем как проект 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7122F4">
        <w:rPr>
          <w:rFonts w:ascii="Times New Roman" w:hAnsi="Times New Roman" w:cs="Times New Roman"/>
          <w:b/>
          <w:sz w:val="24"/>
          <w:szCs w:val="24"/>
        </w:rPr>
        <w:t xml:space="preserve">будет направлен на согласование в 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>Дирекцию по правовым вопросам</w:t>
      </w:r>
      <w:r w:rsidRPr="007122F4">
        <w:rPr>
          <w:rFonts w:ascii="Times New Roman" w:hAnsi="Times New Roman" w:cs="Times New Roman"/>
          <w:b/>
          <w:sz w:val="24"/>
          <w:szCs w:val="24"/>
        </w:rPr>
        <w:t xml:space="preserve">, пожалуйста, проверьте наличие в </w:t>
      </w:r>
      <w:r w:rsidR="00625083" w:rsidRPr="007122F4">
        <w:rPr>
          <w:rFonts w:ascii="Times New Roman" w:hAnsi="Times New Roman" w:cs="Times New Roman"/>
          <w:b/>
          <w:sz w:val="24"/>
          <w:szCs w:val="24"/>
        </w:rPr>
        <w:t xml:space="preserve">договоре </w:t>
      </w:r>
      <w:r w:rsidRPr="007122F4">
        <w:rPr>
          <w:rFonts w:ascii="Times New Roman" w:hAnsi="Times New Roman" w:cs="Times New Roman"/>
          <w:b/>
          <w:sz w:val="24"/>
          <w:szCs w:val="24"/>
        </w:rPr>
        <w:t>нижеследующих условий.</w:t>
      </w:r>
    </w:p>
    <w:p w14:paraId="21DED0F5" w14:textId="77777777" w:rsidR="00D23207" w:rsidRPr="007122F4" w:rsidRDefault="00D23207">
      <w:pPr>
        <w:spacing w:before="7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0"/>
        <w:gridCol w:w="561"/>
      </w:tblGrid>
      <w:tr w:rsidR="00D23207" w:rsidRPr="007122F4" w14:paraId="6C2E0602" w14:textId="77777777">
        <w:trPr>
          <w:trHeight w:val="491"/>
        </w:trPr>
        <w:tc>
          <w:tcPr>
            <w:tcW w:w="674" w:type="dxa"/>
            <w:shd w:val="clear" w:color="auto" w:fill="808080"/>
          </w:tcPr>
          <w:p w14:paraId="7C03087D" w14:textId="43EB4D82" w:rsidR="00D23207" w:rsidRPr="007122F4" w:rsidRDefault="002377D0" w:rsidP="00C217CF">
            <w:pPr>
              <w:pStyle w:val="TableParagraph"/>
              <w:spacing w:line="243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color w:val="FFFFFF"/>
                <w:w w:val="94"/>
                <w:sz w:val="24"/>
                <w:szCs w:val="24"/>
              </w:rPr>
              <w:t>№</w:t>
            </w:r>
            <w:r w:rsidR="00613CA0" w:rsidRPr="007122F4">
              <w:rPr>
                <w:rFonts w:ascii="Times New Roman" w:hAnsi="Times New Roman" w:cs="Times New Roman"/>
                <w:b/>
                <w:color w:val="FFFFFF"/>
                <w:w w:val="94"/>
                <w:sz w:val="24"/>
                <w:szCs w:val="24"/>
              </w:rPr>
              <w:t xml:space="preserve"> </w:t>
            </w:r>
            <w:proofErr w:type="spellStart"/>
            <w:r w:rsidR="00613CA0" w:rsidRPr="007122F4">
              <w:rPr>
                <w:rFonts w:ascii="Times New Roman" w:hAnsi="Times New Roman" w:cs="Times New Roman"/>
                <w:b/>
                <w:color w:val="FFFFFF"/>
                <w:w w:val="94"/>
                <w:sz w:val="24"/>
                <w:szCs w:val="24"/>
              </w:rPr>
              <w:t>п.п</w:t>
            </w:r>
            <w:proofErr w:type="spellEnd"/>
            <w:r w:rsidR="00613CA0" w:rsidRPr="007122F4">
              <w:rPr>
                <w:rFonts w:ascii="Times New Roman" w:hAnsi="Times New Roman" w:cs="Times New Roman"/>
                <w:b/>
                <w:color w:val="FFFFFF"/>
                <w:w w:val="94"/>
                <w:sz w:val="24"/>
                <w:szCs w:val="24"/>
              </w:rPr>
              <w:t>.</w:t>
            </w:r>
          </w:p>
        </w:tc>
        <w:tc>
          <w:tcPr>
            <w:tcW w:w="9640" w:type="dxa"/>
            <w:shd w:val="clear" w:color="auto" w:fill="808080"/>
          </w:tcPr>
          <w:p w14:paraId="1B699A2D" w14:textId="77777777" w:rsidR="00D23207" w:rsidRPr="007122F4" w:rsidRDefault="002377D0">
            <w:pPr>
              <w:pStyle w:val="TableParagraph"/>
              <w:spacing w:line="240" w:lineRule="exact"/>
              <w:ind w:left="283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Порядок подготовки и проверки договора ответственным</w:t>
            </w:r>
          </w:p>
          <w:p w14:paraId="3D4C6014" w14:textId="77777777" w:rsidR="00D23207" w:rsidRPr="007122F4" w:rsidRDefault="002377D0">
            <w:pPr>
              <w:pStyle w:val="TableParagraph"/>
              <w:spacing w:line="231" w:lineRule="exact"/>
              <w:ind w:left="282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исполнителем</w:t>
            </w:r>
          </w:p>
        </w:tc>
        <w:tc>
          <w:tcPr>
            <w:tcW w:w="561" w:type="dxa"/>
            <w:shd w:val="clear" w:color="auto" w:fill="808080"/>
          </w:tcPr>
          <w:p w14:paraId="360EADCB" w14:textId="77777777" w:rsidR="00D23207" w:rsidRPr="007122F4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5" w:rsidRPr="007122F4" w14:paraId="7EDA01C3" w14:textId="77777777" w:rsidTr="00923A96">
        <w:trPr>
          <w:trHeight w:val="332"/>
        </w:trPr>
        <w:tc>
          <w:tcPr>
            <w:tcW w:w="108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A6C495" w14:textId="77777777" w:rsidR="009D32E5" w:rsidRPr="007122F4" w:rsidRDefault="009D32E5" w:rsidP="00C21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  <w:p w14:paraId="4851A2A9" w14:textId="5A479187" w:rsidR="00C217CF" w:rsidRPr="007122F4" w:rsidRDefault="00C217CF" w:rsidP="00C21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3" w:rsidRPr="007122F4" w14:paraId="6F6FF3A8" w14:textId="77777777" w:rsidTr="00DF1ADC">
        <w:trPr>
          <w:trHeight w:val="780"/>
        </w:trPr>
        <w:tc>
          <w:tcPr>
            <w:tcW w:w="674" w:type="dxa"/>
            <w:tcBorders>
              <w:top w:val="single" w:sz="4" w:space="0" w:color="auto"/>
            </w:tcBorders>
          </w:tcPr>
          <w:p w14:paraId="0C8283EA" w14:textId="77777777" w:rsidR="007F4213" w:rsidRPr="007122F4" w:rsidRDefault="00923A96" w:rsidP="00923A96">
            <w:pPr>
              <w:pStyle w:val="TableParagraph"/>
              <w:spacing w:line="267" w:lineRule="exact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060B550B" w14:textId="21264037" w:rsidR="007F4213" w:rsidRPr="007122F4" w:rsidRDefault="00947A58" w:rsidP="00D74EA3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стороны заключают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D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новый</w:t>
            </w:r>
            <w:r w:rsidR="009034D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сотрудничестве и обмене, 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об академическом</w:t>
            </w:r>
            <w:r w:rsidR="009034D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обмене, об 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обмене</w:t>
            </w:r>
            <w:r w:rsidR="009034D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с действующим партнером, нужно включить в преамбулу ссылку на </w:t>
            </w:r>
            <w:r w:rsidR="009034D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договор </w:t>
            </w:r>
            <w:r w:rsidR="00D74EA3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7BCA40D6" w14:textId="77777777" w:rsidR="007F4213" w:rsidRPr="007122F4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65AA4" w14:textId="067D283B" w:rsidR="009D32E5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4BA3AAD" wp14:editId="376A5CF6">
                      <wp:extent cx="228600" cy="228600"/>
                      <wp:effectExtent l="8255" t="5080" r="1270" b="4445"/>
                      <wp:docPr id="5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34FDF5B" id="Group 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T8IjtdoCAABOBgAADgAAAAAAAAAAAAAAAAAuAgAAZHJzL2Uy&#10;b0RvYy54bWxQSwECLQAUAAYACAAAACEA+AwpmdgAAAADAQAADwAAAAAAAAAAAAAAAAA0BQAAZHJz&#10;L2Rvd25yZXYueG1sUEsFBgAAAAAEAAQA8wAAADkGAAAAAA==&#10;">
                      <v:rect id="Rectangle 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03D23E1B" w14:textId="77777777" w:rsidTr="000B33D5">
        <w:trPr>
          <w:trHeight w:val="320"/>
        </w:trPr>
        <w:tc>
          <w:tcPr>
            <w:tcW w:w="674" w:type="dxa"/>
            <w:tcBorders>
              <w:bottom w:val="single" w:sz="4" w:space="0" w:color="auto"/>
            </w:tcBorders>
          </w:tcPr>
          <w:p w14:paraId="34E36912" w14:textId="77777777" w:rsidR="007F4213" w:rsidRPr="007122F4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7F093A03" w14:textId="0272EC29" w:rsidR="007F4213" w:rsidRPr="007122F4" w:rsidRDefault="007F4213" w:rsidP="00E555A1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</w:t>
            </w:r>
            <w:r w:rsidR="00F45730" w:rsidRPr="007122F4">
              <w:rPr>
                <w:rFonts w:ascii="Times New Roman" w:hAnsi="Times New Roman" w:cs="Times New Roman"/>
                <w:sz w:val="24"/>
                <w:szCs w:val="24"/>
              </w:rPr>
              <w:t>том, что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 w:rsidR="00F45730" w:rsidRPr="007122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сторон </w:t>
            </w:r>
            <w:r w:rsidR="00F45730" w:rsidRPr="007122F4">
              <w:rPr>
                <w:rFonts w:ascii="Times New Roman" w:hAnsi="Times New Roman" w:cs="Times New Roman"/>
                <w:sz w:val="24"/>
                <w:szCs w:val="24"/>
              </w:rPr>
              <w:t>указаны правильно.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0038658" w14:textId="77777777" w:rsidR="007F4213" w:rsidRPr="007122F4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59E2F" w14:textId="22048FC9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2A4E9DF" wp14:editId="20A9829D">
                      <wp:extent cx="228600" cy="228600"/>
                      <wp:effectExtent l="8255" t="1905" r="1270" b="7620"/>
                      <wp:docPr id="5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E2A466F" id="Group 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/wGAtoCAABOBgAADgAAAAAAAAAAAAAAAAAuAgAAZHJzL2Uy&#10;b0RvYy54bWxQSwECLQAUAAYACAAAACEA+AwpmdgAAAADAQAADwAAAAAAAAAAAAAAAAA0BQAAZHJz&#10;L2Rvd25yZXYueG1sUEsFBgAAAAAEAAQA8wAAADkGAAAAAA==&#10;">
                      <v:rect id="Rectangle 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14F01EB0" w14:textId="77777777" w:rsidTr="000B33D5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3A53ACC" w14:textId="77777777" w:rsidR="007F4213" w:rsidRPr="007122F4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2E296EF" w14:textId="1FB9E77C" w:rsidR="000E58A6" w:rsidRPr="007122F4" w:rsidRDefault="007F4213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Наименование НИУ ВШЭ</w:t>
            </w:r>
            <w:r w:rsidR="000E58A6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используемое в целях заключения международных договоров. </w:t>
            </w:r>
          </w:p>
          <w:p w14:paraId="5A91821C" w14:textId="106CA88E" w:rsidR="000E58A6" w:rsidRPr="007122F4" w:rsidRDefault="000E58A6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русском языке </w:t>
            </w:r>
            <w:r w:rsidR="006C1B26" w:rsidRPr="007122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 «Высшая школа экономики»</w:t>
            </w:r>
            <w:r w:rsidR="0058598E" w:rsidRPr="007122F4">
              <w:rPr>
                <w:rFonts w:ascii="Times New Roman" w:hAnsi="Times New Roman" w:cs="Times New Roman"/>
                <w:sz w:val="24"/>
                <w:szCs w:val="24"/>
              </w:rPr>
              <w:t>/НИУ ВШЭ</w:t>
            </w:r>
          </w:p>
          <w:p w14:paraId="64CD654C" w14:textId="7BC78625" w:rsidR="007F4213" w:rsidRDefault="000E58A6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C1B26" w:rsidRPr="007122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National Research University Higher School of Economics</w:t>
            </w:r>
            <w:r w:rsidR="0058598E" w:rsidRPr="007122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/HSE</w:t>
            </w:r>
            <w:r w:rsidR="00F45730" w:rsidRPr="007122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University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072409D" w14:textId="6EA45801" w:rsidR="007E358E" w:rsidRPr="007E358E" w:rsidRDefault="007E358E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договор заключается в интересах кампусов, добавляется название кампуса</w:t>
            </w:r>
          </w:p>
          <w:p w14:paraId="36B3EF80" w14:textId="77777777" w:rsidR="007F4213" w:rsidRPr="007E358E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FF7C1A4" w14:textId="77777777" w:rsidR="007F4213" w:rsidRPr="007E358E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76A3" w14:textId="3A0CB728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EFF56A2" wp14:editId="703B9D41">
                      <wp:extent cx="228600" cy="228600"/>
                      <wp:effectExtent l="8255" t="2540" r="1270" b="6985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98ABB49" id="Group 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MGkB22QIAAE4GAAAOAAAAAAAAAAAAAAAAAC4CAABkcnMvZTJv&#10;RG9jLnhtbFBLAQItABQABgAIAAAAIQD4DCmZ2AAAAAMBAAAPAAAAAAAAAAAAAAAAADMFAABkcnMv&#10;ZG93bnJldi54bWxQSwUGAAAAAAQABADzAAAAOAYAAAAA&#10;">
                      <v:rect id="Rectangle 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5FC9F939" w14:textId="77777777" w:rsidTr="000B33D5">
        <w:trPr>
          <w:trHeight w:val="187"/>
        </w:trPr>
        <w:tc>
          <w:tcPr>
            <w:tcW w:w="674" w:type="dxa"/>
            <w:tcBorders>
              <w:top w:val="single" w:sz="4" w:space="0" w:color="auto"/>
            </w:tcBorders>
          </w:tcPr>
          <w:p w14:paraId="5AD606C0" w14:textId="77777777" w:rsidR="007F4213" w:rsidRPr="007122F4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5FCDD228" w14:textId="3BCFF4FA" w:rsidR="007F4213" w:rsidRPr="007122F4" w:rsidRDefault="008816DD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Сверьте н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>аименования зарубежных партнеров с версией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или английском языках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партнера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443A3" w14:textId="77777777" w:rsidR="007F4213" w:rsidRPr="007122F4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1CA3AEC4" w14:textId="77777777" w:rsidR="007F4213" w:rsidRPr="007122F4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45411" w14:textId="49C22090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FC06690" wp14:editId="481E341D">
                      <wp:extent cx="228600" cy="228600"/>
                      <wp:effectExtent l="8255" t="1905" r="1270" b="7620"/>
                      <wp:docPr id="5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56C2B7B" id="Group 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B7yGX2QIAAE4GAAAOAAAAAAAAAAAAAAAAAC4CAABkcnMvZTJv&#10;RG9jLnhtbFBLAQItABQABgAIAAAAIQD4DCmZ2AAAAAMBAAAPAAAAAAAAAAAAAAAAADMFAABkcnMv&#10;ZG93bnJldi54bWxQSwUGAAAAAAQABADzAAAAOAYAAAAA&#10;">
                      <v:rect id="Rectangle 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1C6F85FB" w14:textId="77777777" w:rsidTr="007F4213">
        <w:trPr>
          <w:trHeight w:val="720"/>
        </w:trPr>
        <w:tc>
          <w:tcPr>
            <w:tcW w:w="674" w:type="dxa"/>
            <w:tcBorders>
              <w:bottom w:val="single" w:sz="4" w:space="0" w:color="auto"/>
            </w:tcBorders>
          </w:tcPr>
          <w:p w14:paraId="30289AFF" w14:textId="3EDA3AB1" w:rsidR="007F4213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20CEF3CB" w14:textId="51A12798" w:rsidR="007F4213" w:rsidRPr="007122F4" w:rsidRDefault="008816DD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Проверьте 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подписывающего лица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контрагента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уточните 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ный момент у иностранных коллег.</w:t>
            </w:r>
          </w:p>
          <w:p w14:paraId="3E6B6D57" w14:textId="77777777" w:rsidR="007F4213" w:rsidRPr="007122F4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A4E7E18" w14:textId="77777777" w:rsidR="007F4213" w:rsidRPr="007122F4" w:rsidRDefault="007F4213" w:rsidP="00923A96">
            <w:pPr>
              <w:pStyle w:val="TableParagraph"/>
              <w:spacing w:before="7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8303D" w14:textId="0197F65A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5ABBB6B" wp14:editId="67DC182A">
                      <wp:extent cx="228600" cy="228600"/>
                      <wp:effectExtent l="8255" t="8255" r="1270" b="1270"/>
                      <wp:docPr id="4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4391A10" id="Group 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p92gIAAE4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oZMKfdoCAABOBgAADgAAAAAAAAAAAAAAAAAuAgAAZHJzL2Uy&#10;b0RvYy54bWxQSwECLQAUAAYACAAAACEA+AwpmdgAAAADAQAADwAAAAAAAAAAAAAAAAA0BQAAZHJz&#10;L2Rvd25yZXYueG1sUEsFBgAAAAAEAAQA8wAAADkGAAAAAA==&#10;">
                      <v:rect id="Rectangle 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2C4E1838" w14:textId="77777777" w:rsidTr="007F4213">
        <w:trPr>
          <w:trHeight w:val="1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D739E5C" w14:textId="2835D8BC" w:rsidR="007F4213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78F27C1" w14:textId="4E15D145" w:rsidR="007F4213" w:rsidRPr="007122F4" w:rsidRDefault="007F4213" w:rsidP="008816DD">
            <w:pPr>
              <w:pStyle w:val="TableParagraph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подписывающим лицом от партнера является </w:t>
            </w:r>
            <w:r w:rsidR="00947A5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6D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нем (указание его имени и должности)</w:t>
            </w:r>
            <w:r w:rsidR="006C1B26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5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на сайте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 или в других открытых </w:t>
            </w:r>
            <w:r w:rsidR="008816DD" w:rsidRPr="007122F4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r w:rsidR="00370F15" w:rsidRPr="0071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9F50C87" w14:textId="77777777" w:rsidR="007F4213" w:rsidRPr="007122F4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E62B9" w14:textId="72D5B6AF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5AE9B63" wp14:editId="5F9BB0AD">
                      <wp:extent cx="228600" cy="228600"/>
                      <wp:effectExtent l="8255" t="6350" r="1270" b="3175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ADEEC31" id="Group 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iVrj9NoCAABOBgAADgAAAAAAAAAAAAAAAAAuAgAAZHJzL2Uy&#10;b0RvYy54bWxQSwECLQAUAAYACAAAACEA+AwpmdgAAAADAQAADwAAAAAAAAAAAAAAAAA0BQAAZHJz&#10;L2Rvd25yZXYueG1sUEsFBgAAAAAEAAQA8wAAADkGAAAAAA==&#10;">
                      <v:rect id="Rectangle 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2F4F5743" w14:textId="77777777" w:rsidTr="00DF1ADC">
        <w:trPr>
          <w:trHeight w:val="11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B03DAFC" w14:textId="351BD047" w:rsidR="007F4213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2EA6477" w14:textId="66D2E1DD" w:rsidR="007F4213" w:rsidRPr="007122F4" w:rsidRDefault="007F4213" w:rsidP="00BB5EED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816D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 </w:t>
            </w:r>
            <w:r w:rsidR="008816DD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не руководитель, а</w:t>
            </w:r>
            <w:r w:rsidR="008816D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5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иное лицо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6D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уточните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 партнера </w:t>
            </w:r>
            <w:r w:rsidR="00DF1ADC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BB5EE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B5EED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полномочиях </w:t>
            </w:r>
            <w:r w:rsidR="00DF1ADC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подписанта </w:t>
            </w:r>
            <w:r w:rsidR="00DF1ADC" w:rsidRPr="007122F4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</w:t>
            </w:r>
            <w:r w:rsidR="001F0622" w:rsidRPr="00712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E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запросите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выдержки из нормативно-правовых или локальных актов, которыми </w:t>
            </w:r>
            <w:r w:rsidR="00BB5EE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>данные полномочия.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51D0910" w14:textId="77777777" w:rsidR="007F4213" w:rsidRPr="007122F4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190DD" w14:textId="4EF50C07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53385B8" wp14:editId="27D91B32">
                      <wp:extent cx="228600" cy="228600"/>
                      <wp:effectExtent l="8255" t="7620" r="1270" b="1905"/>
                      <wp:docPr id="4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108B761" id="Group 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BXwZXjYAgAATgYAAA4AAAAAAAAAAAAAAAAALgIAAGRycy9lMm9E&#10;b2MueG1sUEsBAi0AFAAGAAgAAAAhAPgMKZnYAAAAAwEAAA8AAAAAAAAAAAAAAAAAMgUAAGRycy9k&#10;b3ducmV2LnhtbFBLBQYAAAAABAAEAPMAAAA3BgAAAAA=&#10;">
                      <v:rect id="Rectangle 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35B8F" w:rsidRPr="007122F4" w14:paraId="292FC579" w14:textId="77777777" w:rsidTr="007F4213">
        <w:trPr>
          <w:trHeight w:val="17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1D36B2D" w14:textId="5C6AAC9E" w:rsidR="00C35B8F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5B8F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6C35BE9" w14:textId="0324A252" w:rsidR="00C35B8F" w:rsidRPr="007122F4" w:rsidRDefault="00C35B8F" w:rsidP="00C217CF">
            <w:pPr>
              <w:pStyle w:val="TableParagraph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7612E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представляется на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языке,</w:t>
            </w:r>
            <w:r w:rsidR="007612E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и русском языках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>, на английском, русском и ином иностранном языке (по запросу партнера).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FA9ED2F" w14:textId="77777777" w:rsidR="00947A58" w:rsidRPr="007122F4" w:rsidRDefault="00947A58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0182" w14:textId="2DC3B10F" w:rsidR="00C35B8F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E5E03F7" wp14:editId="7C06D91A">
                      <wp:extent cx="228600" cy="228600"/>
                      <wp:effectExtent l="8255" t="5080" r="1270" b="4445"/>
                      <wp:docPr id="41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69E8715" id="Group 1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21sOmdoCAABQBgAADgAAAAAAAAAAAAAAAAAuAgAAZHJzL2Uy&#10;b0RvYy54bWxQSwECLQAUAAYACAAAACEA+AwpmdgAAAADAQAADwAAAAAAAAAAAAAAAAA0BQAAZHJz&#10;L2Rvd25yZXYueG1sUEsFBgAAAAAEAAQA8wAAADkGAAAAAA==&#10;">
                      <v:rect id="Rectangle 1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1B527B32" w14:textId="77777777" w:rsidTr="00C217CF">
        <w:trPr>
          <w:trHeight w:val="8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8B78681" w14:textId="19663B89" w:rsidR="007F4213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0EDC0A8E" w14:textId="2544A2F6" w:rsidR="007F4213" w:rsidRPr="007122F4" w:rsidRDefault="00BB5EED" w:rsidP="00BB5EED">
            <w:pPr>
              <w:pStyle w:val="TableParagraph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Проверьте 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каждого пункта </w:t>
            </w:r>
            <w:r w:rsidR="00761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 переводу на другие языки.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должен быть 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близким по смыслу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>, а не просто примерным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A8DAA40" w14:textId="77777777" w:rsidR="00947A58" w:rsidRPr="007122F4" w:rsidRDefault="00947A58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29BA" w14:textId="3ACC4472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3B00D33" wp14:editId="6BAF2FDE">
                      <wp:extent cx="228600" cy="228600"/>
                      <wp:effectExtent l="8255" t="5715" r="1270" b="3810"/>
                      <wp:docPr id="3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8727F4C" id="Group 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aWcVnbAgAATgYAAA4AAAAAAAAAAAAAAAAALgIAAGRycy9l&#10;Mm9Eb2MueG1sUEsBAi0AFAAGAAgAAAAhAPgMKZnYAAAAAwEAAA8AAAAAAAAAAAAAAAAANQUAAGRy&#10;cy9kb3ducmV2LnhtbFBLBQYAAAAABAAEAPMAAAA6BgAAAAA=&#10;">
                      <v:rect id="Rectangle 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619C17A1" w14:textId="77777777" w:rsidTr="009D32E5">
        <w:trPr>
          <w:trHeight w:val="61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CCE22F" w14:textId="4D52EC22" w:rsidR="007F4213" w:rsidRPr="007122F4" w:rsidRDefault="00CC78D8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2FCB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80E07E7" w14:textId="6CA591DB" w:rsidR="007F4213" w:rsidRPr="007122F4" w:rsidRDefault="005D5CDA" w:rsidP="00416B8E">
            <w:pPr>
              <w:ind w:left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Разместите тексты договора на русском и других языках параллельно</w:t>
            </w:r>
            <w:r w:rsidR="00416B8E" w:rsidRPr="007122F4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аждый пункт и подпункт договора должен находиться </w:t>
            </w:r>
            <w:r w:rsidR="00416B8E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уровне 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6B8E" w:rsidRPr="007122F4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="00BB5EE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213" w:rsidRPr="007122F4">
              <w:rPr>
                <w:rFonts w:ascii="Times New Roman" w:hAnsi="Times New Roman" w:cs="Times New Roman"/>
                <w:sz w:val="24"/>
                <w:szCs w:val="24"/>
              </w:rPr>
              <w:t>пунктом и подпунктом на другом языке.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D521929" w14:textId="4303EF91" w:rsidR="007F4213" w:rsidRPr="007122F4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5517D23" wp14:editId="47C3F111">
                      <wp:extent cx="228600" cy="228600"/>
                      <wp:effectExtent l="8255" t="6350" r="1270" b="3175"/>
                      <wp:docPr id="3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AD18D98" id="Group 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PLnPz2QIAAE4GAAAOAAAAAAAAAAAAAAAAAC4CAABkcnMvZTJv&#10;RG9jLnhtbFBLAQItABQABgAIAAAAIQD4DCmZ2AAAAAMBAAAPAAAAAAAAAAAAAAAAADMFAABkcnMv&#10;ZG93bnJldi54bWxQSwUGAAAAAAQABADzAAAAOAYAAAAA&#10;">
                      <v:rect id="Rectangle 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6D18C8D0" w14:textId="77777777" w:rsidTr="007A6CB2">
        <w:trPr>
          <w:trHeight w:val="263"/>
        </w:trPr>
        <w:tc>
          <w:tcPr>
            <w:tcW w:w="10875" w:type="dxa"/>
            <w:gridSpan w:val="3"/>
            <w:shd w:val="clear" w:color="auto" w:fill="BFBFBF" w:themeFill="background1" w:themeFillShade="BF"/>
          </w:tcPr>
          <w:p w14:paraId="3C435E3F" w14:textId="26D95D7F" w:rsidR="009D32E5" w:rsidRPr="007122F4" w:rsidRDefault="009D32E5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  <w:p w14:paraId="7F8359CB" w14:textId="77777777" w:rsidR="009D32E5" w:rsidRPr="007122F4" w:rsidRDefault="009D32E5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3" w:rsidRPr="007122F4" w14:paraId="57B247C4" w14:textId="77777777" w:rsidTr="002C734B">
        <w:trPr>
          <w:trHeight w:val="962"/>
        </w:trPr>
        <w:tc>
          <w:tcPr>
            <w:tcW w:w="674" w:type="dxa"/>
            <w:tcBorders>
              <w:bottom w:val="single" w:sz="4" w:space="0" w:color="auto"/>
            </w:tcBorders>
          </w:tcPr>
          <w:p w14:paraId="6ADCCE5E" w14:textId="2770F9A4" w:rsidR="007F4213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33E5E143" w14:textId="1D8C4570" w:rsidR="009D32E5" w:rsidRPr="007122F4" w:rsidRDefault="009D32E5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13CA0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проект контрагента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использовать 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шаблон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академическом 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обмене </w:t>
            </w:r>
            <w:r w:rsidR="00C35B8F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об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обмене</w:t>
            </w:r>
            <w:r w:rsidR="00613CA0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дополняя </w:t>
            </w:r>
            <w:r w:rsidR="00613CA0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содержащимися в </w:t>
            </w:r>
            <w:r w:rsidR="00613CA0" w:rsidRPr="007122F4">
              <w:rPr>
                <w:rFonts w:ascii="Times New Roman" w:hAnsi="Times New Roman" w:cs="Times New Roman"/>
                <w:sz w:val="24"/>
                <w:szCs w:val="24"/>
              </w:rPr>
              <w:t>шаблоне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обязательными условиями (далее – обязательные условия).</w:t>
            </w:r>
          </w:p>
          <w:p w14:paraId="14FF9D96" w14:textId="77777777" w:rsidR="00C35B8F" w:rsidRPr="007122F4" w:rsidRDefault="00C35B8F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условий: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D4D3998" w14:textId="77777777" w:rsidR="007F4213" w:rsidRPr="007122F4" w:rsidRDefault="007F4213" w:rsidP="007A6CB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7353E" w14:textId="0D9E3889" w:rsidR="007F421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8B72E15" wp14:editId="34C53C11">
                      <wp:extent cx="180340" cy="180340"/>
                      <wp:effectExtent l="3175" t="2540" r="6985" b="7620"/>
                      <wp:docPr id="3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E0DCC2D" id="Group 6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P2xLv7aAgAATgYAAA4AAAAAAAAAAAAAAAAALgIAAGRycy9l&#10;Mm9Eb2MueG1sUEsBAi0AFAAGAAgAAAAhACSdNvzZAAAAAwEAAA8AAAAAAAAAAAAAAAAANAUAAGRy&#10;cy9kb3ducmV2LnhtbFBLBQYAAAAABAAEAPMAAAA6BgAAAAA=&#10;">
                      <v:rect id="Rectangle 6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38EDAFD7" w14:textId="77777777" w:rsidTr="009D32E5">
        <w:trPr>
          <w:trHeight w:val="53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D78058A" w14:textId="3B7BC371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0796915" w14:textId="05D8FA56" w:rsidR="009D32E5" w:rsidRPr="007122F4" w:rsidRDefault="009D32E5" w:rsidP="00613CA0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D0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CC11E79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AEB9C" w14:textId="135BF021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A9F3F95" wp14:editId="5DB567CC">
                      <wp:extent cx="180340" cy="180340"/>
                      <wp:effectExtent l="3175" t="8255" r="6985" b="1905"/>
                      <wp:docPr id="3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2A37D0E" id="Group 9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vMkVH9kCAABOBgAADgAAAAAAAAAAAAAAAAAuAgAAZHJzL2Uy&#10;b0RvYy54bWxQSwECLQAUAAYACAAAACEAJJ02/NkAAAADAQAADwAAAAAAAAAAAAAAAAAzBQAAZHJz&#10;L2Rvd25yZXYueG1sUEsFBgAAAAAEAAQA8wAAADkGAAAAAA==&#10;">
                      <v:rect id="Rectangle 9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6F232966" w14:textId="77777777" w:rsidTr="009D32E5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17FA1BA" w14:textId="47A915A0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0C29FE1" w14:textId="77777777" w:rsidR="007E358E" w:rsidRDefault="009D32E5" w:rsidP="00D74EA3">
            <w:pPr>
              <w:pStyle w:val="TableParagraph"/>
              <w:ind w:left="4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74EA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обмен преподавателями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B8F" w:rsidRPr="007122F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C734B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</w:t>
            </w:r>
            <w:r w:rsidR="00C35B8F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Главы 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«Обмен опытом преподавания и проведения науч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 xml:space="preserve">ных исследований» </w:t>
            </w:r>
          </w:p>
          <w:p w14:paraId="686C0F25" w14:textId="45232802" w:rsidR="009D32E5" w:rsidRPr="007122F4" w:rsidRDefault="009D32E5" w:rsidP="00D74EA3">
            <w:pPr>
              <w:pStyle w:val="TableParagraph"/>
              <w:ind w:left="4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ВАЖНО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 формулировки об обмене опытом в сфере преподавания.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48DEF96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D0B9C" w14:textId="02767075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4A6A025" wp14:editId="5EEB4301">
                      <wp:extent cx="180340" cy="180340"/>
                      <wp:effectExtent l="3175" t="8890" r="6985" b="1270"/>
                      <wp:docPr id="2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6C881B" id="Group 9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E0GrNTaAgAATgYAAA4AAAAAAAAAAAAAAAAALgIAAGRycy9l&#10;Mm9Eb2MueG1sUEsBAi0AFAAGAAgAAAAhACSdNvzZAAAAAwEAAA8AAAAAAAAAAAAAAAAANAUAAGRy&#10;cy9kb3ducmV2LnhtbFBLBQYAAAAABAAEAPMAAAA6BgAAAAA=&#10;">
                      <v:rect id="Rectangle 9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2EAE4658" w14:textId="77777777" w:rsidTr="009D32E5">
        <w:trPr>
          <w:trHeight w:val="4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2F82411" w14:textId="06D27CAE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B9143E0" w14:textId="48EBE0BA" w:rsidR="006606AD" w:rsidRPr="007122F4" w:rsidRDefault="00C35B8F" w:rsidP="00624452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редмет обмена</w:t>
            </w:r>
            <w:r w:rsidR="009D32E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6A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3654" w:rsidRPr="007122F4">
              <w:rPr>
                <w:rFonts w:ascii="Times New Roman" w:hAnsi="Times New Roman" w:cs="Times New Roman"/>
                <w:sz w:val="24"/>
                <w:szCs w:val="24"/>
              </w:rPr>
              <w:t>одной из</w:t>
            </w:r>
            <w:r w:rsidR="00624452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11B" w:rsidRPr="007122F4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="006606A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</w:t>
            </w:r>
            <w:r w:rsidR="00624452" w:rsidRPr="007122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606AD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EAED44F" w14:textId="77777777" w:rsidR="00624452" w:rsidRPr="007122F4" w:rsidRDefault="004E71C3" w:rsidP="00C217CF">
            <w:pPr>
              <w:ind w:left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«</w:t>
            </w:r>
            <w:r w:rsidR="00624452"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Вариант 1</w:t>
            </w:r>
          </w:p>
          <w:p w14:paraId="64138FBF" w14:textId="77777777" w:rsidR="00624452" w:rsidRPr="007122F4" w:rsidRDefault="00624452" w:rsidP="00C217CF">
            <w:pPr>
              <w:ind w:left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1.1. При условии наличия подходящих кандидатов</w:t>
            </w:r>
            <w:r w:rsidRPr="007122F4">
              <w:rPr>
                <w:i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каждая из Сторон может направить в течение учебного года Обучающихся для участия в Обмене сроком до 12 (двенадцати) месяцев.</w:t>
            </w:r>
          </w:p>
          <w:p w14:paraId="5D7E834D" w14:textId="77777777" w:rsidR="00624452" w:rsidRPr="007122F4" w:rsidRDefault="00624452" w:rsidP="00C217CF">
            <w:pPr>
              <w:ind w:left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598016E9" w14:textId="77777777" w:rsidR="00624452" w:rsidRPr="007122F4" w:rsidRDefault="00624452" w:rsidP="00C217CF">
            <w:pPr>
              <w:ind w:left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Вариант 2</w:t>
            </w:r>
          </w:p>
          <w:p w14:paraId="303D3AB8" w14:textId="0326DD74" w:rsidR="004E71C3" w:rsidRPr="007122F4" w:rsidRDefault="00624452" w:rsidP="00624452">
            <w:pPr>
              <w:ind w:left="4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 xml:space="preserve">1.1. При условии наличия подходящих кандидатов каждая из Сторон может направить в течение учебного года не более </w:t>
            </w:r>
            <w:r w:rsidRPr="007122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________ </w:t>
            </w: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 xml:space="preserve">Обучающихся на семестр из числа Обучающихся </w:t>
            </w:r>
            <w:r w:rsidRPr="007122F4">
              <w:rPr>
                <w:rFonts w:ascii="Times New Roman" w:eastAsia="Times New Roman" w:hAnsi="Times New Roman"/>
                <w:i/>
                <w:sz w:val="24"/>
                <w:szCs w:val="24"/>
              </w:rPr>
              <w:t>________(вуз) и НИУ ВШЭ</w:t>
            </w:r>
            <w:r w:rsidR="004E71C3" w:rsidRPr="007122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».</w:t>
            </w:r>
          </w:p>
          <w:p w14:paraId="24F5300B" w14:textId="1D0E3EC5" w:rsidR="002C734B" w:rsidRPr="007122F4" w:rsidRDefault="00624452" w:rsidP="00CD522F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Условие </w:t>
            </w:r>
            <w:r w:rsidR="00C35B8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учете </w:t>
            </w:r>
            <w:r w:rsidR="00005196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r w:rsidR="00C35B8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 поддержании баланса</w:t>
            </w:r>
            <w:r w:rsidR="002C734B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формулировке</w:t>
            </w:r>
            <w:r w:rsidR="006606AD" w:rsidRPr="007122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8C7D4F" w14:textId="6426B113" w:rsidR="009D32E5" w:rsidRPr="007122F4" w:rsidRDefault="002C734B" w:rsidP="00CD522F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196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  <w:r w:rsidR="00005196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BF"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Каждая Сторона будет ежегодно вести учет направляемых Обучающихся, а также предполагать, что в течение срока действия Договора будет достигнут баланс по числу направляемых Обучающихся от каждой из Сторон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4BF" w:rsidRPr="0071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CB0376F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B815B" w14:textId="24730155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3CF6E53" wp14:editId="2BC0F490">
                      <wp:extent cx="180340" cy="180340"/>
                      <wp:effectExtent l="3175" t="3175" r="6985" b="6985"/>
                      <wp:docPr id="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77793C7" id="Group 96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PolP4/aAgAATgYAAA4AAAAAAAAAAAAAAAAALgIAAGRycy9l&#10;Mm9Eb2MueG1sUEsBAi0AFAAGAAgAAAAhACSdNvzZAAAAAwEAAA8AAAAAAAAAAAAAAAAANAUAAGRy&#10;cy9kb3ducmV2LnhtbFBLBQYAAAAABAAEAPMAAAA6BgAAAAA=&#10;">
                      <v:rect id="Rectangle 97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1A8D0E21" w14:textId="77777777" w:rsidTr="009D32E5">
        <w:trPr>
          <w:trHeight w:val="3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ECD5FFA" w14:textId="263F1666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7E7FAFF" w14:textId="293C3EF9" w:rsidR="009D32E5" w:rsidRPr="007122F4" w:rsidRDefault="00947A58" w:rsidP="00370F15">
            <w:pPr>
              <w:widowControl/>
              <w:autoSpaceDE/>
              <w:autoSpaceDN/>
              <w:ind w:left="48" w:right="9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71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слови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 w:rsidR="009D32E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</w:t>
            </w:r>
            <w:r w:rsidR="00EB3654">
              <w:rPr>
                <w:rFonts w:ascii="Times New Roman" w:hAnsi="Times New Roman" w:cs="Times New Roman"/>
                <w:sz w:val="24"/>
                <w:szCs w:val="24"/>
              </w:rPr>
              <w:t>мах обмена, а именно – условия с</w:t>
            </w:r>
            <w:r w:rsidR="009D32E5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татьи 2 Главы III. </w:t>
            </w:r>
          </w:p>
          <w:p w14:paraId="7994E82B" w14:textId="0F42BBC7" w:rsidR="009D32E5" w:rsidRPr="007122F4" w:rsidRDefault="009D32E5" w:rsidP="00370F15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48" w:right="92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университетов по номинации </w:t>
            </w:r>
            <w:r w:rsidR="00005196" w:rsidRPr="007122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B3654">
              <w:rPr>
                <w:rFonts w:ascii="Times New Roman" w:hAnsi="Times New Roman" w:cs="Times New Roman"/>
                <w:sz w:val="24"/>
                <w:szCs w:val="24"/>
              </w:rPr>
              <w:t xml:space="preserve"> (пункт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2.1.)</w:t>
            </w:r>
          </w:p>
          <w:p w14:paraId="609BAA29" w14:textId="04A4D666" w:rsidR="009D32E5" w:rsidRPr="007122F4" w:rsidRDefault="009D32E5" w:rsidP="00C217CF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48" w:right="92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условия пунктов 2.3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статус </w:t>
            </w:r>
            <w:r w:rsidR="0026570E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обучающихся 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обмену, их обязанность соблюдать ЛНА принимающего университета, права </w:t>
            </w:r>
            <w:r w:rsidR="0026570E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 и 2.6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координаторов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EDBE081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08722" w14:textId="01585865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734F17E" wp14:editId="797B116C">
                      <wp:extent cx="180340" cy="180340"/>
                      <wp:effectExtent l="3175" t="3810" r="6985" b="6350"/>
                      <wp:docPr id="25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080F068" id="Group 9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obckk9kCAABOBgAADgAAAAAAAAAAAAAAAAAuAgAAZHJzL2Uy&#10;b0RvYy54bWxQSwECLQAUAAYACAAAACEAJJ02/NkAAAADAQAADwAAAAAAAAAAAAAAAAAzBQAAZHJz&#10;L2Rvd25yZXYueG1sUEsFBgAAAAAEAAQA8wAAADkGAAAAAA==&#10;">
                      <v:rect id="Rectangle 9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B3654" w:rsidRPr="007122F4" w14:paraId="74F76748" w14:textId="77777777" w:rsidTr="009D32E5">
        <w:trPr>
          <w:trHeight w:val="3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752143A" w14:textId="4651E35F" w:rsidR="00EB365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3654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2DEF0DA" w14:textId="014064EC" w:rsidR="00EB3654" w:rsidRPr="007122F4" w:rsidRDefault="00EB3654" w:rsidP="00370F15">
            <w:pPr>
              <w:widowControl/>
              <w:autoSpaceDE/>
              <w:autoSpaceDN/>
              <w:ind w:left="48" w:right="9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Положения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2.5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2 Главы III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страховка за счет приезжающего с условием о репатриации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DCAB7BB" w14:textId="2FDD8F9A" w:rsidR="00EB3654" w:rsidRPr="007122F4" w:rsidRDefault="00EB365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1DAD0BF" wp14:editId="22872C5F">
                      <wp:extent cx="180340" cy="180340"/>
                      <wp:effectExtent l="3175" t="3810" r="6985" b="6350"/>
                      <wp:docPr id="4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5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25DE9" id="Group 9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Ow8yX3aAgAATgYAAA4AAAAAAAAAAAAAAAAALgIAAGRycy9l&#10;Mm9Eb2MueG1sUEsBAi0AFAAGAAgAAAAhACSdNvzZAAAAAwEAAA8AAAAAAAAAAAAAAAAANAUAAGRy&#10;cy9kb3ducmV2LnhtbFBLBQYAAAAABAAEAPMAAAA6BgAAAAA=&#10;">
                      <v:rect id="Rectangle 9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6E6D27F6" w14:textId="77777777" w:rsidTr="009D32E5">
        <w:trPr>
          <w:trHeight w:val="3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063B53F" w14:textId="730967F0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3654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C2D00A2" w14:textId="28083053" w:rsidR="009D32E5" w:rsidRPr="007122F4" w:rsidRDefault="009D32E5" w:rsidP="00D74EA3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6570E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финансировании</w:t>
            </w:r>
            <w:r w:rsidR="0026570E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6570E" w:rsidRPr="007122F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3 Главы III присутствуют в </w:t>
            </w:r>
            <w:r w:rsidR="00D74EA3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невзимание</w:t>
            </w:r>
            <w:proofErr w:type="spellEnd"/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платы </w:t>
            </w:r>
            <w:r w:rsidR="00AC5FA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с обучающихся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, самостоятельное несение расходов</w:t>
            </w:r>
            <w:r w:rsidR="00AC5FA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, условия о содействии в поиске жилья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57E4361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BDC3F" w14:textId="5BF878DF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58487E4" wp14:editId="57CFDA59">
                      <wp:extent cx="180340" cy="180340"/>
                      <wp:effectExtent l="3175" t="4445" r="6985" b="5715"/>
                      <wp:docPr id="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F1C6433" id="Group 100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OKCto/aAgAAUAYAAA4AAAAAAAAAAAAAAAAALgIAAGRycy9l&#10;Mm9Eb2MueG1sUEsBAi0AFAAGAAgAAAAhACSdNvzZAAAAAwEAAA8AAAAAAAAAAAAAAAAANAUAAGRy&#10;cy9kb3ducmV2LnhtbFBLBQYAAAAABAAEAPMAAAA6BgAAAAA=&#10;">
                      <v:rect id="Rectangle 101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0653000C" w14:textId="77777777" w:rsidTr="009D32E5">
        <w:trPr>
          <w:trHeight w:val="28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A8BC98E" w14:textId="6A42568A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3654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FC0193D" w14:textId="0EB44270" w:rsidR="009D32E5" w:rsidRPr="007122F4" w:rsidRDefault="00947A58" w:rsidP="00AC5FAF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статьи 4 Главы 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5FAF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б академических вопросах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условие о курсе русского языка, о выписке об успеваемости, о признании </w:t>
            </w:r>
            <w:r w:rsidR="00C217C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зачетных единиц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7950C09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B64B3" w14:textId="1FAB9865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52C49B4" wp14:editId="21499A27">
                      <wp:extent cx="180340" cy="180340"/>
                      <wp:effectExtent l="3175" t="3175" r="6985" b="6985"/>
                      <wp:docPr id="19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17C77F8" id="Group 10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">
                      <v:rect id="Rectangle 10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016A2" w:rsidRPr="007122F4" w14:paraId="3E3D34E8" w14:textId="77777777" w:rsidTr="009D32E5">
        <w:trPr>
          <w:trHeight w:val="28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B42D1C3" w14:textId="00B0526A" w:rsidR="00E016A2" w:rsidRDefault="00E016A2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D76169B" w14:textId="4E21E3BC" w:rsidR="00E016A2" w:rsidRPr="007122F4" w:rsidRDefault="00E016A2" w:rsidP="00AC5FAF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Главы 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«Дата вступления в силу Договора и его расторжение»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договора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лет</w:t>
            </w:r>
            <w:bookmarkStart w:id="0" w:name="_GoBack"/>
            <w:bookmarkEnd w:id="0"/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момент вступления договора в 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лу, как это обозначено в п. 8.1 договора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срок и порядок пролонгации, порядок расторжения договора (за 6 месяцев), сохранение статуса обучающихся и научно-педагогических работников по обмену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64E2062" w14:textId="6F549919" w:rsidR="00E016A2" w:rsidRPr="007122F4" w:rsidRDefault="002936C2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24D8B" wp14:editId="47A38006">
                      <wp:simplePos x="0" y="0"/>
                      <wp:positionH relativeFrom="column">
                        <wp:posOffset>86514</wp:posOffset>
                      </wp:positionH>
                      <wp:positionV relativeFrom="paragraph">
                        <wp:posOffset>124082</wp:posOffset>
                      </wp:positionV>
                      <wp:extent cx="165753" cy="205946"/>
                      <wp:effectExtent l="0" t="0" r="24765" b="22860"/>
                      <wp:wrapNone/>
                      <wp:docPr id="1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53" cy="2059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A4098" id="Rectangle 105" o:spid="_x0000_s1026" style="position:absolute;margin-left:6.8pt;margin-top:9.75pt;width:13.0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2MeQ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" filled="f" strokeweight="1pt"/>
                  </w:pict>
                </mc:Fallback>
              </mc:AlternateContent>
            </w:r>
          </w:p>
        </w:tc>
      </w:tr>
      <w:tr w:rsidR="00EB3654" w:rsidRPr="007122F4" w14:paraId="642681BC" w14:textId="77777777" w:rsidTr="009D32E5">
        <w:trPr>
          <w:trHeight w:val="28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0C7BB55" w14:textId="74510D6C" w:rsidR="00EB365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36C2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r w:rsidR="00EB36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96A8CFC" w14:textId="1CCFA16D" w:rsidR="00EB3654" w:rsidRPr="007122F4" w:rsidRDefault="00EB3654" w:rsidP="00AC5FAF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пункта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1 Главы 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об оформлении визы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обучающегося/научно-педагогического работника за оформление визы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B103A8C" w14:textId="77777777" w:rsidR="00EB3654" w:rsidRDefault="00EB365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F88F9" w14:textId="48A2DC82" w:rsidR="00EB3654" w:rsidRPr="007122F4" w:rsidRDefault="00EB365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AF2444A" wp14:editId="2B32954A">
                      <wp:extent cx="180340" cy="180340"/>
                      <wp:effectExtent l="3175" t="1905" r="6985" b="8255"/>
                      <wp:docPr id="61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62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9F6E7" id="Group 10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Gxnhg7aAgAAUAYAAA4AAAAAAAAAAAAAAAAALgIAAGRycy9l&#10;Mm9Eb2MueG1sUEsBAi0AFAAGAAgAAAAhACSdNvzZAAAAAwEAAA8AAAAAAAAAAAAAAAAANAUAAGRy&#10;cy9kb3ducmV2LnhtbFBLBQYAAAAABAAEAPMAAAA6BgAAAAA=&#10;">
                      <v:rect id="Rectangle 10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451C8CD3" w14:textId="77777777" w:rsidTr="009D32E5">
        <w:trPr>
          <w:trHeight w:val="2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C143C3A" w14:textId="3C821902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36C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F575377" w14:textId="1E48FEA1" w:rsidR="009D32E5" w:rsidRPr="007122F4" w:rsidRDefault="00EB3654" w:rsidP="00005196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пунктов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1 и 2 Главы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несения расходов приезжающих за членов своей се</w:t>
            </w:r>
            <w:r w:rsidR="00CA38CA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429C045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1C7D9" w14:textId="21E62F2A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E204D7E" wp14:editId="381F3FFA">
                      <wp:extent cx="180340" cy="180340"/>
                      <wp:effectExtent l="3175" t="1905" r="6985" b="8255"/>
                      <wp:docPr id="1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6D48D76" id="Group 10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HphyEnaAgAAUAYAAA4AAAAAAAAAAAAAAAAALgIAAGRycy9l&#10;Mm9Eb2MueG1sUEsBAi0AFAAGAAgAAAAhACSdNvzZAAAAAwEAAA8AAAAAAAAAAAAAAAAANAUAAGRy&#10;cy9kb3ducmV2LnhtbFBLBQYAAAAABAAEAPMAAAA6BgAAAAA=&#10;">
                      <v:rect id="Rectangle 10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029CBA43" w14:textId="77777777" w:rsidTr="009D32E5">
        <w:trPr>
          <w:trHeight w:val="2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3534EF2" w14:textId="61318531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36C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E088104" w14:textId="0743D297" w:rsidR="009D32E5" w:rsidRPr="007122F4" w:rsidRDefault="006152BA" w:rsidP="00CD522F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пункта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22F" w:rsidRPr="0071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7A5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финансовых обязательств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74A4DE6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B230E" w14:textId="01FDC2AA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A756CD2" wp14:editId="43C1EF15">
                      <wp:extent cx="180340" cy="180340"/>
                      <wp:effectExtent l="3175" t="1270" r="6985" b="8890"/>
                      <wp:docPr id="1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0E144D3" id="Group 110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KNYNnzaAgAAUAYAAA4AAAAAAAAAAAAAAAAALgIAAGRycy9l&#10;Mm9Eb2MueG1sUEsBAi0AFAAGAAgAAAAhACSdNvzZAAAAAwEAAA8AAAAAAAAAAAAAAAAANAUAAGRy&#10;cy9kb3ducmV2LnhtbFBLBQYAAAAABAAEAPMAAAA6BgAAAAA=&#10;">
                      <v:rect id="Rectangle 111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596F1EC6" w14:textId="77777777" w:rsidTr="009D32E5">
        <w:trPr>
          <w:trHeight w:val="1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F810050" w14:textId="27A54424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2F5C85E" w14:textId="3A29DBF5" w:rsidR="009D32E5" w:rsidRPr="007122F4" w:rsidRDefault="00947A58" w:rsidP="00D74EA3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Главы </w:t>
            </w:r>
            <w:r w:rsidRPr="00712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о персональных данных, </w:t>
            </w:r>
            <w:r w:rsidR="00E26F78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декларативный документ, языки и порядок подписания </w:t>
            </w:r>
            <w:r w:rsidR="00CD522F" w:rsidRPr="007122F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A1486AF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F9475" w14:textId="4A93C796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5583D29" wp14:editId="57CC1022">
                      <wp:extent cx="180340" cy="180340"/>
                      <wp:effectExtent l="3175" t="3175" r="6985" b="6985"/>
                      <wp:docPr id="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EAD941B" id="Group 11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FIYrvvaAgAATwYAAA4AAAAAAAAAAAAAAAAALgIAAGRycy9l&#10;Mm9Eb2MueG1sUEsBAi0AFAAGAAgAAAAhACSdNvzZAAAAAwEAAA8AAAAAAAAAAAAAAAAANAUAAGRy&#10;cy9kb3ducmV2LnhtbFBLBQYAAAAABAAEAPMAAAA6BgAAAAA=&#10;">
                      <v:rect id="Rectangle 11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7122F4" w14:paraId="10F052B4" w14:textId="77777777" w:rsidTr="009D32E5">
        <w:trPr>
          <w:trHeight w:val="174"/>
        </w:trPr>
        <w:tc>
          <w:tcPr>
            <w:tcW w:w="674" w:type="dxa"/>
            <w:tcBorders>
              <w:top w:val="single" w:sz="4" w:space="0" w:color="auto"/>
            </w:tcBorders>
          </w:tcPr>
          <w:p w14:paraId="16FC7CB5" w14:textId="1593EBB1" w:rsidR="009D32E5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2E5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6F48D902" w14:textId="13692941" w:rsidR="00947A58" w:rsidRPr="007122F4" w:rsidRDefault="00CD522F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2F4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58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о координаторах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</w:t>
            </w:r>
            <w:r w:rsidR="003F1FF3" w:rsidRPr="007122F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58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6F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>ормате, установленном договором.</w:t>
            </w:r>
          </w:p>
          <w:p w14:paraId="16694C22" w14:textId="77777777" w:rsidR="003F1FF3" w:rsidRPr="007122F4" w:rsidRDefault="003F1FF3" w:rsidP="003F1FF3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</w:p>
          <w:p w14:paraId="7C2DEFAA" w14:textId="0E279589" w:rsidR="00370F15" w:rsidRPr="007122F4" w:rsidRDefault="00370F15" w:rsidP="00E26F78">
            <w:pPr>
              <w:tabs>
                <w:tab w:val="left" w:pos="-1440"/>
              </w:tabs>
              <w:adjustRightInd w:val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09504013" w14:textId="77777777" w:rsidR="009D32E5" w:rsidRPr="007122F4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6E15B" w14:textId="35EECDD8" w:rsidR="00C8289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AE34637" wp14:editId="67D372FA">
                      <wp:extent cx="180340" cy="180340"/>
                      <wp:effectExtent l="3175" t="6350" r="6985" b="3810"/>
                      <wp:docPr id="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A03ECC1" id="Group 116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KITuCDaAgAATgYAAA4AAAAAAAAAAAAAAAAALgIAAGRycy9l&#10;Mm9Eb2MueG1sUEsBAi0AFAAGAAgAAAAhACSdNvzZAAAAAwEAAA8AAAAAAAAAAAAAAAAANAUAAGRy&#10;cy9kb3ducmV2LnhtbFBLBQYAAAAABAAEAPMAAAA6BgAAAAA=&#10;">
                      <v:rect id="Rectangle 117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122F4" w:rsidRPr="007122F4" w14:paraId="047C5E27" w14:textId="77777777" w:rsidTr="007122F4">
        <w:trPr>
          <w:trHeight w:val="676"/>
        </w:trPr>
        <w:tc>
          <w:tcPr>
            <w:tcW w:w="674" w:type="dxa"/>
            <w:tcBorders>
              <w:bottom w:val="single" w:sz="4" w:space="0" w:color="auto"/>
            </w:tcBorders>
          </w:tcPr>
          <w:p w14:paraId="4E1D1DF8" w14:textId="74F6D9EE" w:rsidR="007122F4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22F4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34EF4151" w14:textId="77777777" w:rsidR="00912E1D" w:rsidRDefault="00912E1D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="007122F4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 </w:t>
            </w:r>
            <w:r w:rsidR="007122F4" w:rsidRPr="00D74EA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обработки персональных данных</w:t>
            </w:r>
            <w:r w:rsidR="00D74EA3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трансграничной передачи. Важно заполнить:</w:t>
            </w:r>
          </w:p>
          <w:p w14:paraId="3FF7A7EF" w14:textId="77777777" w:rsidR="007122F4" w:rsidRDefault="00912E1D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3 (где можно найти информацию о политике в отношении персональных данных);</w:t>
            </w:r>
          </w:p>
          <w:p w14:paraId="4E13A270" w14:textId="2F78289F" w:rsidR="00912E1D" w:rsidRPr="007122F4" w:rsidRDefault="00912E1D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пункт 4 (правовое регулирование и сведения об органе по защите персональных данных), при этом необходимо указать конкретную правовую норму, регулирующу</w:t>
            </w:r>
            <w:r w:rsidR="00E26F78">
              <w:rPr>
                <w:rFonts w:ascii="Times New Roman" w:hAnsi="Times New Roman" w:cs="Times New Roman"/>
                <w:sz w:val="24"/>
                <w:szCs w:val="24"/>
              </w:rPr>
              <w:t>ю обработку персональных данных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действующую в государстве зарубежного партнера).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FFA87FB" w14:textId="77777777" w:rsidR="007122F4" w:rsidRPr="007122F4" w:rsidRDefault="007122F4" w:rsidP="007122F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B7961" w14:textId="293F9DF9" w:rsidR="007122F4" w:rsidRPr="007122F4" w:rsidRDefault="007122F4" w:rsidP="007122F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89C219E" wp14:editId="68C25ACD">
                      <wp:extent cx="180340" cy="180340"/>
                      <wp:effectExtent l="3175" t="8890" r="6985" b="1270"/>
                      <wp:docPr id="3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BEBA3" id="Group 5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E4nCtnaAgAATgYAAA4AAAAAAAAAAAAAAAAALgIAAGRycy9l&#10;Mm9Eb2MueG1sUEsBAi0AFAAGAAgAAAAhACSdNvzZAAAAAwEAAA8AAAAAAAAAAAAAAAAANAUAAGRy&#10;cy9kb3ducmV2LnhtbFBLBQYAAAAABAAEAPMAAAA6BgAAAAA=&#10;">
                      <v:rect id="Rectangle 5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7122F4" w14:paraId="02A602E9" w14:textId="77777777" w:rsidTr="00C82893">
        <w:trPr>
          <w:trHeight w:val="787"/>
        </w:trPr>
        <w:tc>
          <w:tcPr>
            <w:tcW w:w="674" w:type="dxa"/>
            <w:tcBorders>
              <w:bottom w:val="single" w:sz="4" w:space="0" w:color="auto"/>
            </w:tcBorders>
          </w:tcPr>
          <w:p w14:paraId="6EA1736B" w14:textId="080186AF" w:rsidR="007F4213" w:rsidRPr="007122F4" w:rsidRDefault="00CC78D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4213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1C57C036" w14:textId="72707CCC" w:rsidR="00C82893" w:rsidRPr="007122F4" w:rsidRDefault="00C82893" w:rsidP="007E358E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24452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уже содержит пункты, соответствующие обязательным условиям, изменения в </w:t>
            </w:r>
            <w:r w:rsidR="00005196" w:rsidRPr="007122F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не вносятся при условии идентичности смысла пункта </w:t>
            </w:r>
            <w:r w:rsidR="007E358E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D75949B" w14:textId="77777777" w:rsidR="007F4213" w:rsidRPr="007122F4" w:rsidRDefault="007F4213" w:rsidP="007A6CB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2F8F7" w14:textId="0704C406" w:rsidR="007F4213" w:rsidRPr="007122F4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577DE1" wp14:editId="2BFF9506">
                      <wp:extent cx="180340" cy="180340"/>
                      <wp:effectExtent l="3175" t="8890" r="6985" b="1270"/>
                      <wp:docPr id="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28DCC53" id="Group 5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">
                      <v:rect id="Rectangle 5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A6CB2" w:rsidRPr="007122F4" w14:paraId="15AAF28D" w14:textId="77777777" w:rsidTr="007A6CB2">
        <w:trPr>
          <w:trHeight w:val="123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CA5CB1" w14:textId="68ADBCF4" w:rsidR="007A6CB2" w:rsidRPr="007122F4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</w:t>
            </w:r>
            <w:r w:rsidR="0079599B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  <w:p w14:paraId="2F52C70C" w14:textId="77777777" w:rsidR="007A6CB2" w:rsidRPr="007122F4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93" w:rsidRPr="007122F4" w14:paraId="48728902" w14:textId="77777777" w:rsidTr="00C82893">
        <w:trPr>
          <w:trHeight w:val="1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A27C0DF" w14:textId="6A13EEAE" w:rsidR="00C82893" w:rsidRPr="007122F4" w:rsidRDefault="00CC78D8" w:rsidP="00613CA0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6CB2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599B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81EDE8F" w14:textId="3EA0DBE8" w:rsidR="00CD522F" w:rsidRPr="007122F4" w:rsidRDefault="00CD522F" w:rsidP="00C217CF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F4">
              <w:rPr>
                <w:rFonts w:ascii="Times New Roman" w:hAnsi="Times New Roman"/>
                <w:sz w:val="24"/>
                <w:szCs w:val="24"/>
              </w:rPr>
              <w:t xml:space="preserve">Укажите момент вступления </w:t>
            </w:r>
            <w:r w:rsidR="00005196" w:rsidRPr="007122F4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>в силу. 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Управлением международн</w:t>
            </w:r>
            <w:r w:rsidR="00005196" w:rsidRPr="007122F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 xml:space="preserve"> партн</w:t>
            </w:r>
            <w:r w:rsidR="00005196" w:rsidRPr="00712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>рств</w:t>
            </w:r>
            <w:r w:rsidR="00005196" w:rsidRPr="00712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1D3C2" w14:textId="77777777" w:rsidR="00CD522F" w:rsidRPr="007122F4" w:rsidRDefault="00CD522F" w:rsidP="00C217CF">
            <w:pPr>
              <w:ind w:left="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Вариант 1</w:t>
            </w:r>
          </w:p>
          <w:p w14:paraId="6AF5B8DA" w14:textId="12D76B4C" w:rsidR="00CD522F" w:rsidRPr="007122F4" w:rsidRDefault="00CD522F" w:rsidP="00C217CF">
            <w:pPr>
              <w:framePr w:hSpace="180" w:wrap="around" w:vAnchor="text" w:hAnchor="margin" w:x="-919" w:y="-79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122F4">
              <w:rPr>
                <w:sz w:val="24"/>
                <w:szCs w:val="24"/>
              </w:rPr>
              <w:t xml:space="preserve"> 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>Настоящий Договор вступает в силу с даты его подписания уполномоченными представителями Сторон, начиная с последней даты по</w:t>
            </w:r>
            <w:r w:rsidR="00E26F78">
              <w:rPr>
                <w:rFonts w:ascii="Times New Roman" w:hAnsi="Times New Roman"/>
                <w:sz w:val="24"/>
                <w:szCs w:val="24"/>
              </w:rPr>
              <w:t>дписания и действует в течение ____</w:t>
            </w:r>
            <w:r w:rsidRPr="007122F4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14:paraId="6FC17B4E" w14:textId="77777777" w:rsidR="00CD522F" w:rsidRPr="007122F4" w:rsidRDefault="00CD522F" w:rsidP="00C217CF">
            <w:pPr>
              <w:ind w:left="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</w:pPr>
            <w:r w:rsidRPr="007122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AR"/>
              </w:rPr>
              <w:t>Вариант 2</w:t>
            </w:r>
          </w:p>
          <w:p w14:paraId="6CA43FC4" w14:textId="4C9DD004" w:rsidR="00CD522F" w:rsidRPr="007122F4" w:rsidRDefault="00CD522F" w:rsidP="00C217CF">
            <w:pPr>
              <w:adjustRightInd w:val="0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2F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122F4">
              <w:rPr>
                <w:rFonts w:ascii="Times New Roman" w:eastAsia="Times New Roman" w:hAnsi="Times New Roman"/>
                <w:sz w:val="24"/>
                <w:szCs w:val="24"/>
              </w:rPr>
              <w:t>Данный Дого</w:t>
            </w:r>
            <w:r w:rsidR="00E26F78">
              <w:rPr>
                <w:rFonts w:ascii="Times New Roman" w:eastAsia="Times New Roman" w:hAnsi="Times New Roman"/>
                <w:sz w:val="24"/>
                <w:szCs w:val="24"/>
              </w:rPr>
              <w:t>вор действует в течение _______</w:t>
            </w:r>
            <w:r w:rsidRPr="007122F4">
              <w:rPr>
                <w:rFonts w:ascii="Times New Roman" w:eastAsia="Times New Roman" w:hAnsi="Times New Roman"/>
                <w:sz w:val="24"/>
                <w:szCs w:val="24"/>
              </w:rPr>
              <w:t xml:space="preserve"> лет с даты его вступления в силу.</w:t>
            </w:r>
          </w:p>
          <w:p w14:paraId="742F39B6" w14:textId="77777777" w:rsidR="00CD522F" w:rsidRPr="007122F4" w:rsidRDefault="00CD522F" w:rsidP="00C217CF">
            <w:pPr>
              <w:adjustRightInd w:val="0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2F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со статьей 105 российского Федерального закона от 29.12.2012 № 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52C5F087" w14:textId="77777777" w:rsidR="00CD522F" w:rsidRPr="007122F4" w:rsidRDefault="00CD522F" w:rsidP="00C217CF">
            <w:pPr>
              <w:framePr w:hSpace="180" w:wrap="around" w:vAnchor="text" w:hAnchor="margin" w:x="-919" w:y="-79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2F4">
              <w:rPr>
                <w:rFonts w:ascii="Times New Roman" w:eastAsia="Times New Roman" w:hAnsi="Times New Roman"/>
                <w:sz w:val="24"/>
                <w:szCs w:val="24"/>
              </w:rPr>
      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</w:t>
            </w:r>
            <w:r w:rsidRPr="007122F4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уполномоченными представителями Сторон, начиная с последней даты подписания</w:t>
            </w:r>
            <w:r w:rsidRPr="007122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B5A6D3F" w14:textId="77777777" w:rsidR="00C82893" w:rsidRPr="007122F4" w:rsidRDefault="00C8289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71DE2FB" w14:textId="77777777" w:rsidR="00C82893" w:rsidRPr="007122F4" w:rsidRDefault="00C82893" w:rsidP="007F421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96988" w14:textId="4A4F7B44" w:rsidR="007A6CB2" w:rsidRPr="007122F4" w:rsidRDefault="009072B4" w:rsidP="007F421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C8251F5" wp14:editId="030AA458">
                      <wp:extent cx="180340" cy="180340"/>
                      <wp:effectExtent l="6985" t="7620" r="3175" b="2540"/>
                      <wp:docPr id="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1E026BF" id="Group 12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jEuuQ9kCAABOBgAADgAAAAAAAAAAAAAAAAAuAgAAZHJzL2Uy&#10;b0RvYy54bWxQSwECLQAUAAYACAAAACEAJJ02/NkAAAADAQAADwAAAAAAAAAAAAAAAAAzBQAAZHJz&#10;L2Rvd25yZXYueG1sUEsFBgAAAAAEAAQA8wAAADkGAAAAAA==&#10;">
                      <v:rect id="Rectangle 12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A6CB2" w:rsidRPr="007122F4" w14:paraId="53F82D2D" w14:textId="77777777" w:rsidTr="007A6CB2">
        <w:trPr>
          <w:trHeight w:val="130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FEDC47" w14:textId="460474B3" w:rsidR="007A6CB2" w:rsidRPr="007122F4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  <w:r w:rsidR="00C00BF2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ПОДПИСНОГО БЛОКА ДОГОВОРА</w:t>
            </w:r>
          </w:p>
          <w:p w14:paraId="085585BC" w14:textId="77777777" w:rsidR="007A6CB2" w:rsidRPr="007122F4" w:rsidRDefault="007A6CB2" w:rsidP="00370F15">
            <w:pPr>
              <w:pStyle w:val="TableParagraph"/>
              <w:tabs>
                <w:tab w:val="left" w:pos="1173"/>
              </w:tabs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93" w:rsidRPr="007122F4" w14:paraId="6109B2B5" w14:textId="77777777" w:rsidTr="00C82893">
        <w:trPr>
          <w:trHeight w:val="1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2E9F3CE" w14:textId="11424002" w:rsidR="00C82893" w:rsidRPr="007122F4" w:rsidRDefault="00CC78D8" w:rsidP="007122F4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6CB2" w:rsidRPr="00712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143B2B96" w14:textId="74BBD36C" w:rsidR="00947A58" w:rsidRPr="007122F4" w:rsidRDefault="00947A58" w:rsidP="00370F15">
            <w:pPr>
              <w:ind w:left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>Подписи сторон не могут располагаться на отдельном листе, их необходимо размещать на листе</w:t>
            </w:r>
            <w:r w:rsidR="00C00BF2"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C00BF2" w:rsidRPr="007122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22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  <w:p w14:paraId="572E4881" w14:textId="77777777" w:rsidR="00C82893" w:rsidRPr="007122F4" w:rsidRDefault="00C8289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5A062B1" w14:textId="77777777" w:rsidR="00C82893" w:rsidRPr="007122F4" w:rsidRDefault="00C82893" w:rsidP="007A6CB2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6F460" w14:textId="1DCBC03D" w:rsidR="007A6CB2" w:rsidRPr="007122F4" w:rsidRDefault="009072B4" w:rsidP="007A6CB2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B547FAE" wp14:editId="34C251E0">
                      <wp:extent cx="180340" cy="180340"/>
                      <wp:effectExtent l="0" t="7620" r="635" b="2540"/>
                      <wp:docPr id="1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3DD202C" id="Group 12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">
                      <v:rect id="Rectangle 12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C19AD8F" w14:textId="77777777" w:rsidR="002377D0" w:rsidRPr="007122F4" w:rsidRDefault="002377D0">
      <w:pPr>
        <w:rPr>
          <w:rFonts w:ascii="Times New Roman" w:hAnsi="Times New Roman" w:cs="Times New Roman"/>
          <w:sz w:val="24"/>
          <w:szCs w:val="24"/>
        </w:rPr>
      </w:pPr>
    </w:p>
    <w:sectPr w:rsidR="002377D0" w:rsidRPr="007122F4">
      <w:type w:val="continuous"/>
      <w:pgSz w:w="11910" w:h="16840"/>
      <w:pgMar w:top="4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46C"/>
    <w:multiLevelType w:val="hybridMultilevel"/>
    <w:tmpl w:val="A9BE66E8"/>
    <w:lvl w:ilvl="0" w:tplc="3EC0E13C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96FBE2">
      <w:numFmt w:val="bullet"/>
      <w:lvlText w:val="•"/>
      <w:lvlJc w:val="left"/>
      <w:pPr>
        <w:ind w:left="1305" w:hanging="269"/>
      </w:pPr>
      <w:rPr>
        <w:rFonts w:hint="default"/>
        <w:lang w:val="ru-RU" w:eastAsia="ru-RU" w:bidi="ru-RU"/>
      </w:rPr>
    </w:lvl>
    <w:lvl w:ilvl="2" w:tplc="D7FC9BAA">
      <w:numFmt w:val="bullet"/>
      <w:lvlText w:val="•"/>
      <w:lvlJc w:val="left"/>
      <w:pPr>
        <w:ind w:left="2230" w:hanging="269"/>
      </w:pPr>
      <w:rPr>
        <w:rFonts w:hint="default"/>
        <w:lang w:val="ru-RU" w:eastAsia="ru-RU" w:bidi="ru-RU"/>
      </w:rPr>
    </w:lvl>
    <w:lvl w:ilvl="3" w:tplc="66240088">
      <w:numFmt w:val="bullet"/>
      <w:lvlText w:val="•"/>
      <w:lvlJc w:val="left"/>
      <w:pPr>
        <w:ind w:left="3155" w:hanging="269"/>
      </w:pPr>
      <w:rPr>
        <w:rFonts w:hint="default"/>
        <w:lang w:val="ru-RU" w:eastAsia="ru-RU" w:bidi="ru-RU"/>
      </w:rPr>
    </w:lvl>
    <w:lvl w:ilvl="4" w:tplc="E36E834C">
      <w:numFmt w:val="bullet"/>
      <w:lvlText w:val="•"/>
      <w:lvlJc w:val="left"/>
      <w:pPr>
        <w:ind w:left="4080" w:hanging="269"/>
      </w:pPr>
      <w:rPr>
        <w:rFonts w:hint="default"/>
        <w:lang w:val="ru-RU" w:eastAsia="ru-RU" w:bidi="ru-RU"/>
      </w:rPr>
    </w:lvl>
    <w:lvl w:ilvl="5" w:tplc="85E6424E">
      <w:numFmt w:val="bullet"/>
      <w:lvlText w:val="•"/>
      <w:lvlJc w:val="left"/>
      <w:pPr>
        <w:ind w:left="5005" w:hanging="269"/>
      </w:pPr>
      <w:rPr>
        <w:rFonts w:hint="default"/>
        <w:lang w:val="ru-RU" w:eastAsia="ru-RU" w:bidi="ru-RU"/>
      </w:rPr>
    </w:lvl>
    <w:lvl w:ilvl="6" w:tplc="FA5EA558">
      <w:numFmt w:val="bullet"/>
      <w:lvlText w:val="•"/>
      <w:lvlJc w:val="left"/>
      <w:pPr>
        <w:ind w:left="5930" w:hanging="269"/>
      </w:pPr>
      <w:rPr>
        <w:rFonts w:hint="default"/>
        <w:lang w:val="ru-RU" w:eastAsia="ru-RU" w:bidi="ru-RU"/>
      </w:rPr>
    </w:lvl>
    <w:lvl w:ilvl="7" w:tplc="B69AD592">
      <w:numFmt w:val="bullet"/>
      <w:lvlText w:val="•"/>
      <w:lvlJc w:val="left"/>
      <w:pPr>
        <w:ind w:left="6855" w:hanging="269"/>
      </w:pPr>
      <w:rPr>
        <w:rFonts w:hint="default"/>
        <w:lang w:val="ru-RU" w:eastAsia="ru-RU" w:bidi="ru-RU"/>
      </w:rPr>
    </w:lvl>
    <w:lvl w:ilvl="8" w:tplc="F8E2A7F8">
      <w:numFmt w:val="bullet"/>
      <w:lvlText w:val="•"/>
      <w:lvlJc w:val="left"/>
      <w:pPr>
        <w:ind w:left="7780" w:hanging="269"/>
      </w:pPr>
      <w:rPr>
        <w:rFonts w:hint="default"/>
        <w:lang w:val="ru-RU" w:eastAsia="ru-RU" w:bidi="ru-RU"/>
      </w:rPr>
    </w:lvl>
  </w:abstractNum>
  <w:abstractNum w:abstractNumId="1" w15:restartNumberingAfterBreak="0">
    <w:nsid w:val="261A7834"/>
    <w:multiLevelType w:val="hybridMultilevel"/>
    <w:tmpl w:val="6332EB7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8337154"/>
    <w:multiLevelType w:val="hybridMultilevel"/>
    <w:tmpl w:val="F93E7C7C"/>
    <w:lvl w:ilvl="0" w:tplc="1D8E4B96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1C7DAA">
      <w:numFmt w:val="bullet"/>
      <w:lvlText w:val="•"/>
      <w:lvlJc w:val="left"/>
      <w:pPr>
        <w:ind w:left="1305" w:hanging="269"/>
      </w:pPr>
      <w:rPr>
        <w:rFonts w:hint="default"/>
        <w:lang w:val="ru-RU" w:eastAsia="ru-RU" w:bidi="ru-RU"/>
      </w:rPr>
    </w:lvl>
    <w:lvl w:ilvl="2" w:tplc="54268B7C">
      <w:numFmt w:val="bullet"/>
      <w:lvlText w:val="•"/>
      <w:lvlJc w:val="left"/>
      <w:pPr>
        <w:ind w:left="2230" w:hanging="269"/>
      </w:pPr>
      <w:rPr>
        <w:rFonts w:hint="default"/>
        <w:lang w:val="ru-RU" w:eastAsia="ru-RU" w:bidi="ru-RU"/>
      </w:rPr>
    </w:lvl>
    <w:lvl w:ilvl="3" w:tplc="AFB680C2">
      <w:numFmt w:val="bullet"/>
      <w:lvlText w:val="•"/>
      <w:lvlJc w:val="left"/>
      <w:pPr>
        <w:ind w:left="3155" w:hanging="269"/>
      </w:pPr>
      <w:rPr>
        <w:rFonts w:hint="default"/>
        <w:lang w:val="ru-RU" w:eastAsia="ru-RU" w:bidi="ru-RU"/>
      </w:rPr>
    </w:lvl>
    <w:lvl w:ilvl="4" w:tplc="0B4A79CC">
      <w:numFmt w:val="bullet"/>
      <w:lvlText w:val="•"/>
      <w:lvlJc w:val="left"/>
      <w:pPr>
        <w:ind w:left="4080" w:hanging="269"/>
      </w:pPr>
      <w:rPr>
        <w:rFonts w:hint="default"/>
        <w:lang w:val="ru-RU" w:eastAsia="ru-RU" w:bidi="ru-RU"/>
      </w:rPr>
    </w:lvl>
    <w:lvl w:ilvl="5" w:tplc="FB36D19A">
      <w:numFmt w:val="bullet"/>
      <w:lvlText w:val="•"/>
      <w:lvlJc w:val="left"/>
      <w:pPr>
        <w:ind w:left="5005" w:hanging="269"/>
      </w:pPr>
      <w:rPr>
        <w:rFonts w:hint="default"/>
        <w:lang w:val="ru-RU" w:eastAsia="ru-RU" w:bidi="ru-RU"/>
      </w:rPr>
    </w:lvl>
    <w:lvl w:ilvl="6" w:tplc="A6A0CDE8">
      <w:numFmt w:val="bullet"/>
      <w:lvlText w:val="•"/>
      <w:lvlJc w:val="left"/>
      <w:pPr>
        <w:ind w:left="5930" w:hanging="269"/>
      </w:pPr>
      <w:rPr>
        <w:rFonts w:hint="default"/>
        <w:lang w:val="ru-RU" w:eastAsia="ru-RU" w:bidi="ru-RU"/>
      </w:rPr>
    </w:lvl>
    <w:lvl w:ilvl="7" w:tplc="CC02DD92">
      <w:numFmt w:val="bullet"/>
      <w:lvlText w:val="•"/>
      <w:lvlJc w:val="left"/>
      <w:pPr>
        <w:ind w:left="6855" w:hanging="269"/>
      </w:pPr>
      <w:rPr>
        <w:rFonts w:hint="default"/>
        <w:lang w:val="ru-RU" w:eastAsia="ru-RU" w:bidi="ru-RU"/>
      </w:rPr>
    </w:lvl>
    <w:lvl w:ilvl="8" w:tplc="C0D66EF6">
      <w:numFmt w:val="bullet"/>
      <w:lvlText w:val="•"/>
      <w:lvlJc w:val="left"/>
      <w:pPr>
        <w:ind w:left="7780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2C5A3FD4"/>
    <w:multiLevelType w:val="hybridMultilevel"/>
    <w:tmpl w:val="CB54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A0CB6"/>
    <w:multiLevelType w:val="hybridMultilevel"/>
    <w:tmpl w:val="8788DEFE"/>
    <w:lvl w:ilvl="0" w:tplc="08306F1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5F5F1379"/>
    <w:multiLevelType w:val="hybridMultilevel"/>
    <w:tmpl w:val="6502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F130C"/>
    <w:multiLevelType w:val="hybridMultilevel"/>
    <w:tmpl w:val="B2A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52A2"/>
    <w:multiLevelType w:val="hybridMultilevel"/>
    <w:tmpl w:val="ABF09C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BCF3400"/>
    <w:multiLevelType w:val="multilevel"/>
    <w:tmpl w:val="7A48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07"/>
    <w:rsid w:val="00005196"/>
    <w:rsid w:val="000B33D5"/>
    <w:rsid w:val="000D0E0B"/>
    <w:rsid w:val="000E58A6"/>
    <w:rsid w:val="0011589F"/>
    <w:rsid w:val="001176E5"/>
    <w:rsid w:val="00166F73"/>
    <w:rsid w:val="001F0622"/>
    <w:rsid w:val="00203EF8"/>
    <w:rsid w:val="002377D0"/>
    <w:rsid w:val="0026570E"/>
    <w:rsid w:val="00266F73"/>
    <w:rsid w:val="002936C2"/>
    <w:rsid w:val="002C734B"/>
    <w:rsid w:val="00302FCB"/>
    <w:rsid w:val="003701A0"/>
    <w:rsid w:val="00370F15"/>
    <w:rsid w:val="003F1FF3"/>
    <w:rsid w:val="00416B8E"/>
    <w:rsid w:val="004A6E22"/>
    <w:rsid w:val="004E71C3"/>
    <w:rsid w:val="005108B6"/>
    <w:rsid w:val="005504BF"/>
    <w:rsid w:val="00576879"/>
    <w:rsid w:val="0058598E"/>
    <w:rsid w:val="005D5CDA"/>
    <w:rsid w:val="0061311B"/>
    <w:rsid w:val="00613CA0"/>
    <w:rsid w:val="006152BA"/>
    <w:rsid w:val="00624452"/>
    <w:rsid w:val="00625083"/>
    <w:rsid w:val="00655F92"/>
    <w:rsid w:val="006606AD"/>
    <w:rsid w:val="00684A62"/>
    <w:rsid w:val="006C1B26"/>
    <w:rsid w:val="007122F4"/>
    <w:rsid w:val="007430FA"/>
    <w:rsid w:val="007612E5"/>
    <w:rsid w:val="00794C90"/>
    <w:rsid w:val="0079599B"/>
    <w:rsid w:val="007A319C"/>
    <w:rsid w:val="007A6CB2"/>
    <w:rsid w:val="007E358E"/>
    <w:rsid w:val="007F4213"/>
    <w:rsid w:val="00870F08"/>
    <w:rsid w:val="008816DD"/>
    <w:rsid w:val="009034D8"/>
    <w:rsid w:val="009072B4"/>
    <w:rsid w:val="00912E1D"/>
    <w:rsid w:val="00923A96"/>
    <w:rsid w:val="00947A58"/>
    <w:rsid w:val="009C4872"/>
    <w:rsid w:val="009D32E5"/>
    <w:rsid w:val="00A616E5"/>
    <w:rsid w:val="00A93D9E"/>
    <w:rsid w:val="00AA2639"/>
    <w:rsid w:val="00AA5431"/>
    <w:rsid w:val="00AC5AAB"/>
    <w:rsid w:val="00AC5FAF"/>
    <w:rsid w:val="00B23AB2"/>
    <w:rsid w:val="00B311AF"/>
    <w:rsid w:val="00BB5EED"/>
    <w:rsid w:val="00C00BF2"/>
    <w:rsid w:val="00C217CF"/>
    <w:rsid w:val="00C35B8F"/>
    <w:rsid w:val="00C82893"/>
    <w:rsid w:val="00CA38CA"/>
    <w:rsid w:val="00CA4239"/>
    <w:rsid w:val="00CA5E38"/>
    <w:rsid w:val="00CC78D8"/>
    <w:rsid w:val="00CD522F"/>
    <w:rsid w:val="00D23207"/>
    <w:rsid w:val="00D74EA3"/>
    <w:rsid w:val="00DD2C3F"/>
    <w:rsid w:val="00DF1ADC"/>
    <w:rsid w:val="00E016A2"/>
    <w:rsid w:val="00E26F78"/>
    <w:rsid w:val="00E555A1"/>
    <w:rsid w:val="00EB3654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34"/>
  <w15:docId w15:val="{B1D3A628-1989-48F3-B5DA-D5E44FB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79599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33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33D5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unhideWhenUsed/>
    <w:rsid w:val="00C35B8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rsid w:val="00C35B8F"/>
    <w:rPr>
      <w:sz w:val="20"/>
      <w:szCs w:val="20"/>
      <w:lang w:val="ru-RU"/>
    </w:rPr>
  </w:style>
  <w:style w:type="character" w:styleId="a9">
    <w:name w:val="annotation reference"/>
    <w:basedOn w:val="a0"/>
    <w:uiPriority w:val="99"/>
    <w:semiHidden/>
    <w:unhideWhenUsed/>
    <w:qFormat/>
    <w:rsid w:val="00C35B8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35B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8F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DF1ADC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ru-RU" w:bidi="ru-RU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DF1ADC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599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ink">
    <w:name w:val="_link"/>
    <w:basedOn w:val="a0"/>
    <w:rsid w:val="0079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.hse.ru/dogovor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9925-0273-4B89-A48E-971810B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контрольных точек проверки договора на выполнение НИР и НИОКР</vt:lpstr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контрольных точек проверки договора на выполнение НИР и НИОКР</dc:title>
  <dc:creator>Denis P. Fedulkin</dc:creator>
  <cp:keywords>check list; НИР; НИОКР; проверка; согласование</cp:keywords>
  <cp:lastModifiedBy>Черненко Елена Геннадьевна</cp:lastModifiedBy>
  <cp:revision>4</cp:revision>
  <dcterms:created xsi:type="dcterms:W3CDTF">2023-11-02T14:18:00Z</dcterms:created>
  <dcterms:modified xsi:type="dcterms:W3CDTF">2023-11-02T14:55:00Z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2020-01-25T00:00:00Z</vt:filetime>
  </property>
</Properties>
</file>