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B20E4B" w:rsidRPr="0071702D" w:rsidTr="0075326E">
        <w:tc>
          <w:tcPr>
            <w:tcW w:w="4962" w:type="dxa"/>
          </w:tcPr>
          <w:p w:rsidR="00B20E4B" w:rsidRPr="00FD0715" w:rsidRDefault="00E46DBF" w:rsidP="00A20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Соглашение о присвоении </w:t>
            </w:r>
            <w:r w:rsidR="00A20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статуса </w:t>
            </w:r>
            <w:r w:rsidR="00464C4D">
              <w:rPr>
                <w:rFonts w:ascii="Times New Roman" w:hAnsi="Times New Roman" w:cs="Times New Roman"/>
                <w:b/>
                <w:sz w:val="24"/>
                <w:szCs w:val="24"/>
              </w:rPr>
              <w:t>Асс</w:t>
            </w:r>
            <w:r w:rsidR="00A20598">
              <w:rPr>
                <w:rFonts w:ascii="Times New Roman" w:hAnsi="Times New Roman" w:cs="Times New Roman"/>
                <w:b/>
                <w:sz w:val="24"/>
                <w:szCs w:val="24"/>
              </w:rPr>
              <w:t>оциированного</w:t>
            </w:r>
            <w:r w:rsidR="001F6E09" w:rsidRPr="001F6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0598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сотрудника</w:t>
            </w:r>
            <w:r w:rsidR="001F6E09" w:rsidRPr="001F6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146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</w:t>
            </w:r>
          </w:p>
        </w:tc>
        <w:tc>
          <w:tcPr>
            <w:tcW w:w="4677" w:type="dxa"/>
          </w:tcPr>
          <w:p w:rsidR="001F6E09" w:rsidRP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F6E0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Affiliate</w:t>
            </w:r>
            <w:r w:rsidR="009E3FC5" w:rsidRPr="003E5E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9E3F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A7F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Staff Member</w:t>
            </w:r>
            <w:r w:rsidR="006A7F07" w:rsidRPr="001F6E0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6A7F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Status</w:t>
            </w:r>
            <w:r w:rsidR="006A7F07" w:rsidRPr="001F6E0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1F6E0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Agreement </w:t>
            </w:r>
          </w:p>
          <w:p w:rsidR="00B20E4B" w:rsidRPr="00FD0715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F6E0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No. ________</w:t>
            </w:r>
          </w:p>
        </w:tc>
      </w:tr>
      <w:tr w:rsidR="00B20E4B" w:rsidRPr="00FD0715" w:rsidTr="0075326E">
        <w:tc>
          <w:tcPr>
            <w:tcW w:w="4962" w:type="dxa"/>
          </w:tcPr>
          <w:p w:rsidR="00B20E4B" w:rsidRPr="00FD0715" w:rsidRDefault="0051742B" w:rsidP="00916793">
            <w:pPr>
              <w:tabs>
                <w:tab w:val="righ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15">
              <w:rPr>
                <w:rFonts w:ascii="Times New Roman" w:hAnsi="Times New Roman" w:cs="Times New Roman"/>
                <w:sz w:val="24"/>
                <w:szCs w:val="24"/>
              </w:rPr>
              <w:t xml:space="preserve">г. Москва </w:t>
            </w:r>
            <w:r w:rsidR="009531FD" w:rsidRPr="00FD07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0715">
              <w:rPr>
                <w:rFonts w:ascii="Times New Roman" w:hAnsi="Times New Roman" w:cs="Times New Roman"/>
                <w:sz w:val="24"/>
                <w:szCs w:val="24"/>
              </w:rPr>
              <w:t>«_____»__________20___г.</w:t>
            </w:r>
          </w:p>
        </w:tc>
        <w:tc>
          <w:tcPr>
            <w:tcW w:w="4677" w:type="dxa"/>
          </w:tcPr>
          <w:p w:rsidR="00B20E4B" w:rsidRPr="00FD0715" w:rsidRDefault="0051742B" w:rsidP="008E34DB">
            <w:pPr>
              <w:tabs>
                <w:tab w:val="right" w:pos="45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D07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Moscow</w:t>
            </w:r>
            <w:r w:rsidR="004346C8" w:rsidRPr="00FD07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346C8" w:rsidRPr="00FD07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="00BA24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“</w:t>
            </w:r>
            <w:r w:rsidR="00BA245C" w:rsidRPr="00FD07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</w:t>
            </w:r>
            <w:r w:rsidR="00BA24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</w:t>
            </w:r>
            <w:r w:rsidR="00BA245C" w:rsidRPr="00FD07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</w:t>
            </w:r>
            <w:r w:rsidR="004346C8" w:rsidRPr="00FD07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20__</w:t>
            </w:r>
          </w:p>
        </w:tc>
      </w:tr>
      <w:tr w:rsidR="00B20E4B" w:rsidRPr="0071702D" w:rsidTr="00DE07D7">
        <w:trPr>
          <w:trHeight w:val="7848"/>
        </w:trPr>
        <w:tc>
          <w:tcPr>
            <w:tcW w:w="4962" w:type="dxa"/>
          </w:tcPr>
          <w:p w:rsidR="00C37E6D" w:rsidRPr="00C37E6D" w:rsidRDefault="00C37E6D" w:rsidP="00C37E6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E6D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«Университет» или «НИУ ВШЭ», в лице (должность)_______ НИУ ВШЭ (ФИО) _________, действующего на основании ____________ (указать реквизиты документа)/Устава, с одной стороны, и гражданин ______________ (указать название страны) _______________ (ФИО), именуемый в дальнейшем «Ассоциированный сотрудник», с другой стороны, в дальнейшем совместно именуемые «Стороны», а по отдельности «Сторона», в</w:t>
            </w:r>
            <w:proofErr w:type="gramEnd"/>
            <w:r w:rsidRPr="00C37E6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Положением о статусе ассоциированного сотрудника НИУ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7E6D">
              <w:rPr>
                <w:rFonts w:ascii="Times New Roman" w:hAnsi="Times New Roman" w:cs="Times New Roman"/>
                <w:sz w:val="24"/>
                <w:szCs w:val="24"/>
              </w:rPr>
              <w:t xml:space="preserve">ВШЭ, утвержденным ученым советом НИУ ВШЭ 02.03.2018, протокол № 2, и введенным в действие приказом НИУ ВШЭ </w:t>
            </w:r>
            <w:proofErr w:type="gramStart"/>
            <w:r w:rsidRPr="00C37E6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7E6D">
              <w:rPr>
                <w:rFonts w:ascii="Times New Roman" w:hAnsi="Times New Roman" w:cs="Times New Roman"/>
                <w:sz w:val="24"/>
                <w:szCs w:val="24"/>
              </w:rPr>
              <w:t xml:space="preserve"> _____ № _____ (далее – Положение), заключили настоящее Соглашение (далее – Соглашение) о нижеследующем:</w:t>
            </w:r>
          </w:p>
          <w:p w:rsidR="00B20E4B" w:rsidRPr="00FD0715" w:rsidRDefault="00B20E4B" w:rsidP="00EB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20E4B" w:rsidRPr="00C37E6D" w:rsidRDefault="009E0259" w:rsidP="004652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National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Research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Higher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School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Economics, hereinafter</w:t>
            </w:r>
            <w:r w:rsidR="00791B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referred to as the “University”, represented by the ____________ (position)</w:t>
            </w:r>
            <w:r w:rsidR="002F21A5" w:rsidRPr="002F21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 (</w:t>
            </w:r>
            <w:r w:rsidR="006A7F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  <w:r w:rsidR="006A7F07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ame</w:t>
            </w:r>
            <w:r w:rsidR="00804075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6A7F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6A7F07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urname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="00791B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acting on the basis of ________ (number and date) / the </w:t>
            </w:r>
            <w:r w:rsidR="00791B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HSE 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Charter</w:t>
            </w:r>
            <w:r w:rsidR="006940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on the one hand, and </w:t>
            </w:r>
            <w:r w:rsidR="00804075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citizen of_____________(</w:t>
            </w:r>
            <w:r w:rsidR="00804075" w:rsidRPr="00C37E6D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country</w:t>
            </w:r>
            <w:r w:rsidR="002F21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),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(</w:t>
            </w:r>
            <w:r w:rsidR="00791B44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n</w:t>
            </w:r>
            <w:r w:rsidR="00791B44" w:rsidRPr="00C37E6D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ame</w:t>
            </w:r>
            <w:r w:rsidR="00AC566F" w:rsidRPr="00C37E6D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 xml:space="preserve">, </w:t>
            </w:r>
            <w:r w:rsidR="00791B44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s</w:t>
            </w:r>
            <w:r w:rsidR="00791B44" w:rsidRPr="00C37E6D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urname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)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hereinafter</w:t>
            </w:r>
            <w:r w:rsidR="00791B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referred to as the “</w:t>
            </w:r>
            <w:r w:rsidR="00146827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Affiliated </w:t>
            </w:r>
            <w:r w:rsidR="00791B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791B44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taff </w:t>
            </w:r>
            <w:r w:rsidR="00791B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="00791B44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ember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”, on the other hand</w:t>
            </w:r>
            <w:r w:rsidR="006940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(jointly referred to as the “Parties”</w:t>
            </w:r>
            <w:r w:rsidR="00791B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2F21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</w:t>
            </w:r>
            <w:r w:rsidR="00383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individually </w:t>
            </w:r>
            <w:r w:rsidR="00791B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as the </w:t>
            </w:r>
            <w:r w:rsidR="002F21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“Party”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), </w:t>
            </w:r>
            <w:r w:rsidR="00492259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according to the </w:t>
            </w:r>
            <w:r w:rsidR="00383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Regulations</w:t>
            </w:r>
            <w:r w:rsidR="00383CEF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92259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</w:t>
            </w:r>
            <w:r w:rsidR="000B2EA2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</w:t>
            </w:r>
            <w:r w:rsidR="00791B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791B44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tatus </w:t>
            </w:r>
            <w:r w:rsidR="000B2EA2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</w:t>
            </w:r>
            <w:r w:rsidR="00492259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804075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492259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ffiliated </w:t>
            </w:r>
            <w:r w:rsidR="006940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69406F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taff  </w:t>
            </w:r>
            <w:r w:rsidR="00383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</w:t>
            </w:r>
            <w:r w:rsidR="00383CEF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92259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HSE</w:t>
            </w:r>
            <w:r w:rsidR="00791B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492259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201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adopted</w:t>
            </w:r>
            <w:r w:rsidR="00791B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as per the</w:t>
            </w:r>
            <w:r w:rsidR="003E5EA8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decision of the Academic </w:t>
            </w:r>
            <w:r w:rsidR="0079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791B44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ouncil </w:t>
            </w:r>
            <w:r w:rsidR="00B47ECB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HSE</w:t>
            </w:r>
            <w:r w:rsidR="00791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B47ECB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dated March 2</w:t>
            </w:r>
            <w:r w:rsidR="006940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B47ECB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2018</w:t>
            </w:r>
            <w:r w:rsidR="00305EA2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2F21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638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enacted </w:t>
            </w:r>
            <w:r w:rsidR="002F21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by HSE </w:t>
            </w:r>
            <w:r w:rsidR="00383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Directive</w:t>
            </w:r>
            <w:r w:rsidR="00201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No. ______, </w:t>
            </w:r>
            <w:r w:rsidR="002F21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dated ___ </w:t>
            </w:r>
            <w:r w:rsidR="00ED3849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(hereinafter</w:t>
            </w:r>
            <w:r w:rsidR="00791B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201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</w:t>
            </w:r>
            <w:r w:rsidR="00ED3849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“</w:t>
            </w:r>
            <w:r w:rsidR="00383C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Regulations</w:t>
            </w:r>
            <w:r w:rsidR="00ED3849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”)</w:t>
            </w:r>
            <w:r w:rsidR="006940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492259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have concluded </w:t>
            </w:r>
            <w:r w:rsidR="00FE25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this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Agreement as follows:</w:t>
            </w:r>
          </w:p>
        </w:tc>
      </w:tr>
      <w:tr w:rsidR="00916793" w:rsidRPr="0071702D" w:rsidTr="0075326E">
        <w:tc>
          <w:tcPr>
            <w:tcW w:w="4962" w:type="dxa"/>
          </w:tcPr>
          <w:p w:rsidR="00B20E4B" w:rsidRPr="004652BA" w:rsidRDefault="00C37E6D" w:rsidP="00A77C1C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652BA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A77C1C">
              <w:rPr>
                <w:rFonts w:ascii="Times New Roman" w:hAnsi="Times New Roman" w:cs="Times New Roman"/>
                <w:sz w:val="24"/>
              </w:rPr>
              <w:t>С</w:t>
            </w:r>
            <w:r w:rsidRPr="00DC45B1">
              <w:rPr>
                <w:rFonts w:ascii="Times New Roman" w:hAnsi="Times New Roman" w:cs="Times New Roman"/>
                <w:sz w:val="24"/>
              </w:rPr>
              <w:t>татус</w:t>
            </w:r>
            <w:r w:rsidRPr="004652B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C45B1">
              <w:rPr>
                <w:rFonts w:ascii="Times New Roman" w:hAnsi="Times New Roman" w:cs="Times New Roman"/>
                <w:sz w:val="24"/>
              </w:rPr>
              <w:t>Ассоциированного</w:t>
            </w:r>
            <w:r w:rsidRPr="004652B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C45B1">
              <w:rPr>
                <w:rFonts w:ascii="Times New Roman" w:hAnsi="Times New Roman" w:cs="Times New Roman"/>
                <w:sz w:val="24"/>
              </w:rPr>
              <w:t>сотрудника</w:t>
            </w:r>
            <w:r w:rsidRPr="004652B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C45B1">
              <w:rPr>
                <w:rFonts w:ascii="Times New Roman" w:hAnsi="Times New Roman" w:cs="Times New Roman"/>
                <w:sz w:val="24"/>
              </w:rPr>
              <w:t>присвоен</w:t>
            </w:r>
            <w:r w:rsidRPr="004652B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C45B1">
              <w:rPr>
                <w:rFonts w:ascii="Times New Roman" w:hAnsi="Times New Roman" w:cs="Times New Roman"/>
                <w:sz w:val="24"/>
              </w:rPr>
              <w:t>сроком</w:t>
            </w:r>
            <w:r w:rsidRPr="004652B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C45B1">
              <w:rPr>
                <w:rFonts w:ascii="Times New Roman" w:hAnsi="Times New Roman" w:cs="Times New Roman"/>
                <w:sz w:val="24"/>
              </w:rPr>
              <w:t>на</w:t>
            </w:r>
            <w:r w:rsidRPr="004652BA">
              <w:rPr>
                <w:rFonts w:ascii="Times New Roman" w:hAnsi="Times New Roman" w:cs="Times New Roman"/>
                <w:sz w:val="24"/>
              </w:rPr>
              <w:t xml:space="preserve"> ______ </w:t>
            </w:r>
            <w:r w:rsidRPr="00DC45B1">
              <w:rPr>
                <w:rFonts w:ascii="Times New Roman" w:hAnsi="Times New Roman" w:cs="Times New Roman"/>
                <w:sz w:val="24"/>
              </w:rPr>
              <w:t>лет</w:t>
            </w:r>
            <w:r w:rsidRPr="004652B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677" w:type="dxa"/>
          </w:tcPr>
          <w:p w:rsidR="00DE3571" w:rsidRPr="00C37E6D" w:rsidRDefault="00D667CB" w:rsidP="00E46D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C37E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</w:t>
            </w:r>
            <w:r w:rsidR="00DE3571" w:rsidRPr="00C37E6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Affiliated </w:t>
            </w:r>
            <w:r w:rsidR="00CD0B3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</w:t>
            </w:r>
            <w:r w:rsidR="00CD0B3E" w:rsidRPr="00C37E6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taff </w:t>
            </w:r>
            <w:r w:rsidR="00CD0B3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</w:t>
            </w:r>
            <w:r w:rsidR="00CD0B3E" w:rsidRPr="00C37E6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ember </w:t>
            </w:r>
            <w:r w:rsidR="0069357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</w:t>
            </w:r>
            <w:r w:rsidR="00CD0B3E" w:rsidRPr="00C37E6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tatus</w:t>
            </w:r>
            <w:r w:rsidR="00CD0B3E" w:rsidRPr="00C37E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D0B3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shall be</w:t>
            </w:r>
            <w:r w:rsidR="00CD0B3E" w:rsidRPr="00C37E6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="00BF0DA2" w:rsidRPr="00C37E6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granted </w:t>
            </w:r>
            <w:r w:rsidR="00BA0EF8" w:rsidRPr="00C37E6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for __ years.</w:t>
            </w:r>
          </w:p>
          <w:p w:rsidR="00B20E4B" w:rsidRPr="00C37E6D" w:rsidRDefault="00B20E4B" w:rsidP="00DE3571">
            <w:pPr>
              <w:pStyle w:val="a5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0"/>
                <w:tab w:val="left" w:pos="885"/>
              </w:tabs>
              <w:ind w:left="318"/>
              <w:jc w:val="both"/>
              <w:outlineLvl w:val="0"/>
              <w:rPr>
                <w:sz w:val="24"/>
                <w:szCs w:val="24"/>
                <w:lang w:val="en-GB"/>
              </w:rPr>
            </w:pPr>
          </w:p>
        </w:tc>
      </w:tr>
      <w:tr w:rsidR="00364914" w:rsidRPr="0071702D" w:rsidTr="0075326E">
        <w:tc>
          <w:tcPr>
            <w:tcW w:w="4962" w:type="dxa"/>
          </w:tcPr>
          <w:p w:rsidR="00364914" w:rsidRPr="0071702D" w:rsidRDefault="00C37E6D" w:rsidP="00A03A1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71702D">
              <w:rPr>
                <w:rFonts w:ascii="Times New Roman" w:hAnsi="Times New Roman" w:cs="Times New Roman"/>
                <w:sz w:val="24"/>
                <w:lang w:val="en-US"/>
              </w:rPr>
              <w:t>2.</w:t>
            </w:r>
            <w:r w:rsidRPr="0071702D">
              <w:rPr>
                <w:rFonts w:ascii="Times New Roman" w:hAnsi="Times New Roman" w:cs="Times New Roman"/>
                <w:sz w:val="24"/>
                <w:lang w:val="en-US"/>
              </w:rPr>
              <w:tab/>
            </w:r>
            <w:r w:rsidRPr="00C37E6D">
              <w:rPr>
                <w:rFonts w:ascii="Times New Roman" w:hAnsi="Times New Roman" w:cs="Times New Roman"/>
                <w:sz w:val="24"/>
              </w:rPr>
              <w:t>Ассоциированный</w:t>
            </w:r>
            <w:r w:rsidRPr="0071702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C37E6D">
              <w:rPr>
                <w:rFonts w:ascii="Times New Roman" w:hAnsi="Times New Roman" w:cs="Times New Roman"/>
                <w:sz w:val="24"/>
              </w:rPr>
              <w:t>сотрудник</w:t>
            </w:r>
            <w:r w:rsidRPr="0071702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C37E6D">
              <w:rPr>
                <w:rFonts w:ascii="Times New Roman" w:hAnsi="Times New Roman" w:cs="Times New Roman"/>
                <w:sz w:val="24"/>
              </w:rPr>
              <w:t>имеет</w:t>
            </w:r>
            <w:r w:rsidRPr="0071702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C37E6D">
              <w:rPr>
                <w:rFonts w:ascii="Times New Roman" w:hAnsi="Times New Roman" w:cs="Times New Roman"/>
                <w:sz w:val="24"/>
              </w:rPr>
              <w:t>право</w:t>
            </w:r>
            <w:r w:rsidRPr="0071702D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</w:p>
        </w:tc>
        <w:tc>
          <w:tcPr>
            <w:tcW w:w="4677" w:type="dxa"/>
          </w:tcPr>
          <w:p w:rsidR="00364914" w:rsidRPr="00C37E6D" w:rsidRDefault="00D667CB" w:rsidP="00090E4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C37E6D">
              <w:rPr>
                <w:rFonts w:ascii="Times New Roman" w:hAnsi="Times New Roman" w:cs="Times New Roman"/>
                <w:sz w:val="24"/>
                <w:lang w:val="en-US"/>
              </w:rPr>
              <w:t xml:space="preserve">2. </w:t>
            </w:r>
            <w:r w:rsidR="00472151" w:rsidRPr="00C37E6D">
              <w:rPr>
                <w:rFonts w:ascii="Times New Roman" w:hAnsi="Times New Roman" w:cs="Times New Roman"/>
                <w:sz w:val="24"/>
                <w:lang w:val="en-US"/>
              </w:rPr>
              <w:t xml:space="preserve">The </w:t>
            </w:r>
            <w:r w:rsidR="00E138ED" w:rsidRPr="00C37E6D">
              <w:rPr>
                <w:rFonts w:ascii="Times New Roman" w:hAnsi="Times New Roman" w:cs="Times New Roman"/>
                <w:sz w:val="24"/>
                <w:lang w:val="en-US"/>
              </w:rPr>
              <w:t xml:space="preserve">Affiliated </w:t>
            </w:r>
            <w:r w:rsidR="00693575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="00693575" w:rsidRPr="00C37E6D">
              <w:rPr>
                <w:rFonts w:ascii="Times New Roman" w:hAnsi="Times New Roman" w:cs="Times New Roman"/>
                <w:sz w:val="24"/>
                <w:lang w:val="en-US"/>
              </w:rPr>
              <w:t xml:space="preserve">taff </w:t>
            </w:r>
            <w:r w:rsidR="00693575"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="00693575" w:rsidRPr="00C37E6D">
              <w:rPr>
                <w:rFonts w:ascii="Times New Roman" w:hAnsi="Times New Roman" w:cs="Times New Roman"/>
                <w:sz w:val="24"/>
                <w:lang w:val="en-US"/>
              </w:rPr>
              <w:t xml:space="preserve">ember </w:t>
            </w:r>
            <w:r w:rsidR="00472151" w:rsidRPr="00C37E6D">
              <w:rPr>
                <w:rFonts w:ascii="Times New Roman" w:hAnsi="Times New Roman" w:cs="Times New Roman"/>
                <w:sz w:val="24"/>
                <w:lang w:val="en-US"/>
              </w:rPr>
              <w:t>is entitled to:</w:t>
            </w:r>
          </w:p>
        </w:tc>
      </w:tr>
      <w:tr w:rsidR="00364914" w:rsidRPr="0071702D" w:rsidTr="0075326E">
        <w:tc>
          <w:tcPr>
            <w:tcW w:w="4962" w:type="dxa"/>
          </w:tcPr>
          <w:p w:rsidR="00364914" w:rsidRPr="00C37E6D" w:rsidRDefault="00F36187" w:rsidP="00C37E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652BA">
              <w:rPr>
                <w:rFonts w:ascii="Times New Roman" w:hAnsi="Times New Roman" w:cs="Times New Roman"/>
                <w:sz w:val="24"/>
              </w:rPr>
              <w:t xml:space="preserve">2.1. </w:t>
            </w:r>
            <w:r w:rsidR="00C37E6D" w:rsidRPr="00A03A14">
              <w:rPr>
                <w:rFonts w:ascii="Times New Roman" w:hAnsi="Times New Roman" w:cs="Times New Roman"/>
                <w:sz w:val="24"/>
              </w:rPr>
              <w:t>присутствовать</w:t>
            </w:r>
            <w:r w:rsidR="00C37E6D" w:rsidRPr="004652B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37E6D" w:rsidRPr="00A03A14">
              <w:rPr>
                <w:rFonts w:ascii="Times New Roman" w:hAnsi="Times New Roman" w:cs="Times New Roman"/>
                <w:sz w:val="24"/>
              </w:rPr>
              <w:t>на</w:t>
            </w:r>
            <w:r w:rsidR="00C37E6D" w:rsidRPr="004652B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37E6D" w:rsidRPr="00A03A14">
              <w:rPr>
                <w:rFonts w:ascii="Times New Roman" w:hAnsi="Times New Roman" w:cs="Times New Roman"/>
                <w:sz w:val="24"/>
              </w:rPr>
              <w:t>заседаниях</w:t>
            </w:r>
            <w:r w:rsidR="00C37E6D" w:rsidRPr="004652B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37E6D" w:rsidRPr="00A03A14">
              <w:rPr>
                <w:rFonts w:ascii="Times New Roman" w:hAnsi="Times New Roman" w:cs="Times New Roman"/>
                <w:sz w:val="24"/>
              </w:rPr>
              <w:t>ученого совета НИУ ВШЭ</w:t>
            </w:r>
            <w:r w:rsidR="00C37E6D">
              <w:rPr>
                <w:rFonts w:ascii="Times New Roman" w:hAnsi="Times New Roman" w:cs="Times New Roman"/>
                <w:sz w:val="24"/>
              </w:rPr>
              <w:t>, иных коллегиальных органов НИУ ВШЭ и структурных подразделений НИУ ВШЭ;</w:t>
            </w:r>
          </w:p>
        </w:tc>
        <w:tc>
          <w:tcPr>
            <w:tcW w:w="4677" w:type="dxa"/>
          </w:tcPr>
          <w:p w:rsidR="00B52128" w:rsidRPr="00C37E6D" w:rsidRDefault="00290C4C" w:rsidP="00B52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2.1. </w:t>
            </w:r>
            <w:r w:rsidR="00383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383ED7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ttend </w:t>
            </w:r>
            <w:r w:rsidR="00A03A14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meetings</w:t>
            </w:r>
            <w:r w:rsidR="00B52128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</w:t>
            </w:r>
            <w:r w:rsidR="00921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HSE</w:t>
            </w:r>
            <w:r w:rsidR="00B52128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Academic Council, </w:t>
            </w:r>
            <w:r w:rsidR="00921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well as those of </w:t>
            </w:r>
            <w:r w:rsidR="00B52128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other collegiate bodies and </w:t>
            </w:r>
            <w:r w:rsidR="0038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subdivisions</w:t>
            </w:r>
            <w:r w:rsidR="00B52128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="00921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University</w:t>
            </w:r>
            <w:r w:rsidR="00D4077D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64914" w:rsidRPr="00C37E6D" w:rsidRDefault="00364914" w:rsidP="00B52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4914" w:rsidRPr="0071702D" w:rsidTr="0075326E">
        <w:trPr>
          <w:trHeight w:val="950"/>
        </w:trPr>
        <w:tc>
          <w:tcPr>
            <w:tcW w:w="4962" w:type="dxa"/>
          </w:tcPr>
          <w:p w:rsidR="00364914" w:rsidRPr="00F36187" w:rsidRDefault="00F36187" w:rsidP="00C37E6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F36187">
              <w:rPr>
                <w:rFonts w:ascii="Times New Roman" w:hAnsi="Times New Roman" w:cs="Times New Roman"/>
                <w:sz w:val="24"/>
              </w:rPr>
              <w:t>2.2.</w:t>
            </w:r>
            <w:r w:rsidRPr="00F36187">
              <w:rPr>
                <w:rFonts w:ascii="Times New Roman" w:hAnsi="Times New Roman" w:cs="Times New Roman"/>
                <w:sz w:val="24"/>
              </w:rPr>
              <w:tab/>
              <w:t>пользоваться информационными ресурсами, информационными порталами, электронной почтой НИУ ВШЭ, услугами библиотеки, информационными фондами НИУ ВШЭ в рамках выполнения работ и (или) оказания услуг в интересах НИУ ВШЭ на основании соответствующего договора;</w:t>
            </w:r>
          </w:p>
        </w:tc>
        <w:tc>
          <w:tcPr>
            <w:tcW w:w="4677" w:type="dxa"/>
          </w:tcPr>
          <w:p w:rsidR="00364914" w:rsidRPr="00C37E6D" w:rsidRDefault="00290C4C" w:rsidP="004652BA">
            <w:pPr>
              <w:pStyle w:val="a4"/>
              <w:tabs>
                <w:tab w:val="left" w:pos="116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D33E54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83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383ED7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 </w:t>
            </w:r>
            <w:r w:rsidR="003220B4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resources, information portals,</w:t>
            </w:r>
            <w:r w:rsidR="00F6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HSE</w:t>
            </w:r>
            <w:r w:rsidR="00B32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’s</w:t>
            </w:r>
            <w:r w:rsidR="00F6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 service,</w:t>
            </w:r>
            <w:r w:rsidR="003220B4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library services, </w:t>
            </w:r>
            <w:r w:rsidR="00A60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3220B4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funds</w:t>
            </w:r>
            <w:r w:rsidR="00F4548D" w:rsidRPr="00C37E6D">
              <w:rPr>
                <w:lang w:val="en-US"/>
              </w:rPr>
              <w:t xml:space="preserve"> </w:t>
            </w:r>
            <w:r w:rsidR="00693E2C" w:rsidRPr="00717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="00F4548D" w:rsidRPr="007170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4548D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performing </w:t>
            </w:r>
            <w:r w:rsidR="00E63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E63823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orks </w:t>
            </w:r>
            <w:r w:rsidR="00F4548D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E63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E63823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ervices </w:t>
            </w:r>
            <w:r w:rsidR="00F4548D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HSE</w:t>
            </w:r>
            <w:r w:rsidR="00A60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F4548D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6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base</w:t>
            </w:r>
            <w:r w:rsidR="00F601A7" w:rsidRPr="00F6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o</w:t>
            </w:r>
            <w:r w:rsidR="00F6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="00295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="00E63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separate </w:t>
            </w:r>
            <w:r w:rsidR="00295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F4548D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FE420D" w:rsidRPr="0071702D" w:rsidTr="00DE07D7">
        <w:trPr>
          <w:trHeight w:val="6418"/>
        </w:trPr>
        <w:tc>
          <w:tcPr>
            <w:tcW w:w="4962" w:type="dxa"/>
          </w:tcPr>
          <w:p w:rsidR="00F36187" w:rsidRPr="00F36187" w:rsidRDefault="00F36187" w:rsidP="00F361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36187">
              <w:rPr>
                <w:rFonts w:ascii="Times New Roman" w:hAnsi="Times New Roman" w:cs="Times New Roman"/>
                <w:sz w:val="24"/>
              </w:rPr>
              <w:lastRenderedPageBreak/>
              <w:t>2.3.</w:t>
            </w:r>
            <w:r w:rsidRPr="00F36187">
              <w:rPr>
                <w:rFonts w:ascii="Times New Roman" w:hAnsi="Times New Roman" w:cs="Times New Roman"/>
                <w:sz w:val="24"/>
              </w:rPr>
              <w:tab/>
              <w:t>получать возмещение расходов, понесенных им в связи с исполнением договора, предметом которого является безвозмездное выполнение работ и (или) оказание услуг в интересах НИУ ВШЭ, в сумме, не превышающей 90 000,00 (Девяносто) тысяч рублей 00 коп</w:t>
            </w:r>
            <w:proofErr w:type="gramStart"/>
            <w:r w:rsidRPr="00F36187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F3618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F36187"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 w:rsidRPr="00F36187">
              <w:rPr>
                <w:rFonts w:ascii="Times New Roman" w:hAnsi="Times New Roman" w:cs="Times New Roman"/>
                <w:sz w:val="24"/>
              </w:rPr>
              <w:t>а один календарный год, если иной предельный размер возмещения расходов не установлен Положением, а именно:</w:t>
            </w:r>
          </w:p>
          <w:p w:rsidR="00F36187" w:rsidRPr="00F36187" w:rsidRDefault="00F36187" w:rsidP="00F361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36187">
              <w:rPr>
                <w:rFonts w:ascii="Times New Roman" w:hAnsi="Times New Roman" w:cs="Times New Roman"/>
                <w:sz w:val="24"/>
              </w:rPr>
              <w:t>2.3.1.</w:t>
            </w:r>
            <w:r w:rsidRPr="00F36187">
              <w:rPr>
                <w:rFonts w:ascii="Times New Roman" w:hAnsi="Times New Roman" w:cs="Times New Roman"/>
                <w:sz w:val="24"/>
              </w:rPr>
              <w:tab/>
              <w:t>расходов на проезд к месту проведения научных и (или) образовательных мероприятий НИУ ВШЭ (далее – мероприятие НИУ ВШЭ);</w:t>
            </w:r>
          </w:p>
          <w:p w:rsidR="00FE420D" w:rsidRDefault="00F36187" w:rsidP="00F361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36187">
              <w:rPr>
                <w:rFonts w:ascii="Times New Roman" w:hAnsi="Times New Roman" w:cs="Times New Roman"/>
                <w:sz w:val="24"/>
              </w:rPr>
              <w:t>2.3.2.</w:t>
            </w:r>
            <w:r w:rsidRPr="00F36187">
              <w:rPr>
                <w:rFonts w:ascii="Times New Roman" w:hAnsi="Times New Roman" w:cs="Times New Roman"/>
                <w:sz w:val="24"/>
              </w:rPr>
              <w:tab/>
              <w:t>расходов на проживание в гостиницах в пределах стоимости проживания в стандартном однокомнатном (одноместном) номере в гостинице среднего разряда (3*, 4*), в течение срока</w:t>
            </w:r>
            <w:r w:rsidR="00382A46">
              <w:rPr>
                <w:rFonts w:ascii="Times New Roman" w:hAnsi="Times New Roman" w:cs="Times New Roman"/>
                <w:sz w:val="24"/>
              </w:rPr>
              <w:t xml:space="preserve"> проведения мероприятий НИУ ВШЭ</w:t>
            </w:r>
            <w:r w:rsidR="00382A46" w:rsidRPr="00382A46">
              <w:rPr>
                <w:rFonts w:ascii="Times New Roman" w:hAnsi="Times New Roman" w:cs="Times New Roman"/>
                <w:sz w:val="24"/>
              </w:rPr>
              <w:t>.</w:t>
            </w:r>
          </w:p>
          <w:p w:rsidR="00DE07D7" w:rsidRPr="0071702D" w:rsidRDefault="00DE07D7" w:rsidP="00DE07D7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71702D">
              <w:rPr>
                <w:rFonts w:ascii="Times New Roman" w:hAnsi="Times New Roman" w:cs="Times New Roman"/>
                <w:sz w:val="24"/>
              </w:rPr>
              <w:t>2.3.3.</w:t>
            </w:r>
            <w:r w:rsidRPr="0071702D">
              <w:t xml:space="preserve"> </w:t>
            </w:r>
            <w:r w:rsidRPr="0071702D">
              <w:rPr>
                <w:rFonts w:ascii="Times New Roman" w:hAnsi="Times New Roman" w:cs="Times New Roman"/>
                <w:sz w:val="24"/>
              </w:rPr>
              <w:t>визовые расходы (за исключением расходов на туристическую визу);</w:t>
            </w:r>
          </w:p>
          <w:p w:rsidR="00DE07D7" w:rsidRPr="00382A46" w:rsidRDefault="00DE07D7" w:rsidP="00DE07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702D">
              <w:rPr>
                <w:rFonts w:ascii="Times New Roman" w:hAnsi="Times New Roman" w:cs="Times New Roman"/>
                <w:sz w:val="24"/>
              </w:rPr>
              <w:t>2.3.4. почтовые расходы на пересылку документов для оформления в качестве Ассоциированного сотрудника НИУ ВШЭ.</w:t>
            </w:r>
          </w:p>
          <w:p w:rsidR="00B22FD7" w:rsidRPr="00F36187" w:rsidRDefault="00B22FD7" w:rsidP="00F3618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7" w:type="dxa"/>
          </w:tcPr>
          <w:p w:rsidR="00154D0F" w:rsidRPr="00C37E6D" w:rsidRDefault="00290C4C" w:rsidP="00934B12">
            <w:pPr>
              <w:pStyle w:val="a4"/>
              <w:tabs>
                <w:tab w:val="left" w:pos="116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D33E54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0C7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receive</w:t>
            </w:r>
            <w:r w:rsidR="007A7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reimbursement of expenses </w:t>
            </w:r>
            <w:r w:rsidR="007A74E0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(up to 90</w:t>
            </w:r>
            <w:r w:rsidR="000C7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,000</w:t>
            </w:r>
            <w:r w:rsidR="007A74E0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7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RUB </w:t>
            </w:r>
            <w:r w:rsidR="007A7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 year, unless other limits are stipulated in the </w:t>
            </w:r>
            <w:r w:rsidR="00813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relevant </w:t>
            </w:r>
            <w:r w:rsidR="007A7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="00383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A74E0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7A7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74E0" w:rsidRPr="00B5057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incurred</w:t>
            </w:r>
            <w:r w:rsidR="007A7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95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during</w:t>
            </w:r>
            <w:r w:rsidR="007A7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 w:rsidR="004745A6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</w:t>
            </w:r>
            <w:r w:rsidR="007A7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ance </w:t>
            </w:r>
            <w:r w:rsidR="007A74E0" w:rsidRPr="00B5057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of</w:t>
            </w:r>
            <w:r w:rsidR="004745A6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7C6C" w:rsidRPr="001C2DB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w</w:t>
            </w:r>
            <w:r w:rsidR="00A67C6C" w:rsidRPr="004652B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orks</w:t>
            </w:r>
            <w:r w:rsidR="004652B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/</w:t>
            </w:r>
            <w:r w:rsidR="00A67C6C" w:rsidRPr="004652B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services</w:t>
            </w:r>
            <w:r w:rsidR="00A67C6C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45A6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HSE </w:t>
            </w:r>
            <w:r w:rsidR="007A7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a </w:t>
            </w:r>
            <w:r w:rsidR="004745A6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pro-bono </w:t>
            </w:r>
            <w:r w:rsidR="007A74E0" w:rsidRPr="00B5057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basis</w:t>
            </w:r>
            <w:r w:rsidR="007A7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including</w:t>
            </w:r>
            <w:r w:rsidR="00934B12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95716" w:rsidRPr="00DE07D7" w:rsidRDefault="00295716" w:rsidP="0075326E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74E0" w:rsidRDefault="007A74E0" w:rsidP="00E46DBF">
            <w:pPr>
              <w:pStyle w:val="a4"/>
              <w:tabs>
                <w:tab w:val="left" w:pos="116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74E0" w:rsidRDefault="007A74E0" w:rsidP="00E46DBF">
            <w:pPr>
              <w:pStyle w:val="a4"/>
              <w:tabs>
                <w:tab w:val="left" w:pos="116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74E0" w:rsidRDefault="007A74E0" w:rsidP="00E46DBF">
            <w:pPr>
              <w:pStyle w:val="a4"/>
              <w:tabs>
                <w:tab w:val="left" w:pos="116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0AA7" w:rsidRPr="00C37E6D" w:rsidRDefault="00295716" w:rsidP="00E46DBF">
            <w:pPr>
              <w:pStyle w:val="a4"/>
              <w:tabs>
                <w:tab w:val="left" w:pos="116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2.3.1</w:t>
            </w:r>
            <w:r w:rsidR="00D33E54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A0AA7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cost </w:t>
            </w:r>
            <w:r w:rsidR="00AB4A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</w:t>
            </w:r>
            <w:r w:rsidR="007832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travel to the location of scientific </w:t>
            </w:r>
            <w:r w:rsidR="00214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and/or</w:t>
            </w:r>
            <w:r w:rsidR="007832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educational events held by HSE (hereinafter</w:t>
            </w:r>
            <w:r w:rsidR="005773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7832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“</w:t>
            </w:r>
            <w:r w:rsidR="00AB4A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HSE </w:t>
            </w:r>
            <w:r w:rsidR="007832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events”)</w:t>
            </w:r>
            <w:r w:rsidR="00FA0AA7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:rsidR="00B262C3" w:rsidRPr="00C37E6D" w:rsidRDefault="00B262C3" w:rsidP="00E46DBF">
            <w:pPr>
              <w:pStyle w:val="a4"/>
              <w:tabs>
                <w:tab w:val="left" w:pos="116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F11E3" w:rsidRPr="00382A46" w:rsidRDefault="00B262C3" w:rsidP="00EF11E3">
            <w:pPr>
              <w:pStyle w:val="a4"/>
              <w:tabs>
                <w:tab w:val="left" w:pos="116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2.3.</w:t>
            </w:r>
            <w:r w:rsidR="0078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81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73E0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expenses </w:t>
            </w:r>
            <w:r w:rsidR="00577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 w:rsidR="00957DC5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accommodation </w:t>
            </w:r>
            <w:r w:rsidR="00AB4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during HSE</w:t>
            </w:r>
            <w:r w:rsidR="00AB4AA9" w:rsidDel="00AB4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B4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events</w:t>
            </w:r>
            <w:r w:rsidR="00431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AB4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cannot exceed </w:t>
            </w:r>
            <w:r w:rsidR="00AB4AA9" w:rsidRPr="00B5057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the </w:t>
            </w:r>
            <w:r w:rsidR="00381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price of </w:t>
            </w:r>
            <w:r w:rsidR="00AB4AA9" w:rsidRPr="00B5057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</w:t>
            </w:r>
            <w:r w:rsidR="00381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standard single</w:t>
            </w:r>
            <w:r w:rsidR="00C90154" w:rsidRPr="00C90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0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hotel</w:t>
            </w:r>
            <w:r w:rsidR="00381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0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room </w:t>
            </w:r>
            <w:r w:rsidR="00AB4AA9" w:rsidRPr="00B5057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at</w:t>
            </w:r>
            <w:r w:rsidR="00C90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r w:rsidR="00AB4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3* or 4* </w:t>
            </w:r>
            <w:r w:rsidR="00C90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hotel</w:t>
            </w:r>
            <w:r w:rsidR="00431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AB4AA9" w:rsidRDefault="00AB4AA9" w:rsidP="00EF11E3">
            <w:pPr>
              <w:pStyle w:val="a4"/>
              <w:tabs>
                <w:tab w:val="left" w:pos="116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4AA9" w:rsidRDefault="00AB4AA9" w:rsidP="00EF11E3">
            <w:pPr>
              <w:pStyle w:val="a4"/>
              <w:tabs>
                <w:tab w:val="left" w:pos="116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2FD7" w:rsidRDefault="007D19E0" w:rsidP="00EF11E3">
            <w:pPr>
              <w:pStyle w:val="a4"/>
              <w:tabs>
                <w:tab w:val="left" w:pos="116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2.3.3 visa expenses (except for tourist visas);</w:t>
            </w:r>
          </w:p>
          <w:p w:rsidR="00AB4AA9" w:rsidRDefault="00AB4AA9" w:rsidP="00EF11E3">
            <w:pPr>
              <w:pStyle w:val="a4"/>
              <w:tabs>
                <w:tab w:val="left" w:pos="116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19E0" w:rsidRPr="00382A46" w:rsidRDefault="007D19E0" w:rsidP="00EF11E3">
            <w:pPr>
              <w:pStyle w:val="a4"/>
              <w:tabs>
                <w:tab w:val="left" w:pos="116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2.3.4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postage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expenses </w:t>
            </w:r>
            <w:r w:rsidR="00431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order </w:t>
            </w:r>
            <w:r w:rsidR="00222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ensure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delivery of employment-related documents</w:t>
            </w:r>
            <w:r w:rsidR="00222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Affiliated </w:t>
            </w:r>
            <w:r w:rsidR="00431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222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taff </w:t>
            </w:r>
            <w:r w:rsidR="00431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222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ember.</w:t>
            </w:r>
          </w:p>
          <w:p w:rsidR="00DE07D7" w:rsidRPr="00DE07D7" w:rsidRDefault="00DE07D7" w:rsidP="00DE07D7">
            <w:pPr>
              <w:pStyle w:val="a4"/>
              <w:tabs>
                <w:tab w:val="left" w:pos="116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144E" w:rsidRPr="0071702D" w:rsidTr="0075326E">
        <w:tc>
          <w:tcPr>
            <w:tcW w:w="4962" w:type="dxa"/>
          </w:tcPr>
          <w:p w:rsidR="0097144E" w:rsidRPr="00F36187" w:rsidRDefault="00F36187">
            <w:pPr>
              <w:pStyle w:val="a4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F36187">
              <w:rPr>
                <w:rFonts w:ascii="Times New Roman" w:hAnsi="Times New Roman" w:cs="Times New Roman"/>
                <w:sz w:val="24"/>
              </w:rPr>
              <w:t>2.4.</w:t>
            </w:r>
            <w:r w:rsidRPr="00F36187">
              <w:rPr>
                <w:rFonts w:ascii="Times New Roman" w:hAnsi="Times New Roman" w:cs="Times New Roman"/>
                <w:sz w:val="24"/>
              </w:rPr>
              <w:tab/>
            </w:r>
            <w:proofErr w:type="gramStart"/>
            <w:r w:rsidRPr="00F36187">
              <w:rPr>
                <w:rFonts w:ascii="Times New Roman" w:hAnsi="Times New Roman" w:cs="Times New Roman"/>
                <w:sz w:val="24"/>
              </w:rPr>
              <w:t>Возмещение расходов Ассоциированного сотрудника, предусмотренных пунктом 2.3 Соглашения, осуществляется после представления им комплекта документов, содержащего договор с Ассоциированным сотрудником, предметом которого является безвозмездное выполнение указанным лицом работ и (или) оказание услуг в интересах НИУ ВШЭ, акт выполненных работ и (или) оказанных услуг по данному договору и документы, подтверждающие понесенные расходы, связанные с выполнением работ/оказанием услуг.</w:t>
            </w:r>
            <w:proofErr w:type="gramEnd"/>
          </w:p>
        </w:tc>
        <w:tc>
          <w:tcPr>
            <w:tcW w:w="4677" w:type="dxa"/>
          </w:tcPr>
          <w:p w:rsidR="003677AB" w:rsidRPr="00C37E6D" w:rsidRDefault="0097144E" w:rsidP="003677AB">
            <w:pPr>
              <w:pStyle w:val="a4"/>
              <w:tabs>
                <w:tab w:val="left" w:pos="116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 </w:t>
            </w:r>
            <w:r w:rsidR="00345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03AD9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osts incurred by the Affiliated </w:t>
            </w:r>
            <w:r w:rsidR="00701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01A85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taff </w:t>
            </w:r>
            <w:r w:rsidR="00701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701A85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ember</w:t>
            </w:r>
            <w:r w:rsidR="00003AD9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71361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stipulated in Clause 2.3 of this Agreement</w:t>
            </w:r>
            <w:r w:rsidR="006F6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D71361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F6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 be</w:t>
            </w:r>
            <w:r w:rsidR="006F6CEE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5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reimbursed</w:t>
            </w:r>
            <w:r w:rsidR="0034544C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C7921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upon </w:t>
            </w:r>
            <w:r w:rsidR="00086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receipt of</w:t>
            </w:r>
            <w:r w:rsidR="00086556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677AB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set of </w:t>
            </w:r>
            <w:r w:rsidR="00D71361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supporting documents,</w:t>
            </w:r>
            <w:r w:rsidR="003677AB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which </w:t>
            </w:r>
            <w:r w:rsidR="00A67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include</w:t>
            </w:r>
            <w:r w:rsidR="00A67C6C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67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F2F28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="003677AB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agreement with</w:t>
            </w:r>
            <w:r w:rsidR="00673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 w:rsidR="003677AB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2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Affiliated</w:t>
            </w:r>
            <w:r w:rsidR="003677AB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3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73D6F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taff </w:t>
            </w:r>
            <w:r w:rsidR="00673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673D6F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ember</w:t>
            </w:r>
            <w:r w:rsidR="00043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about </w:t>
            </w:r>
            <w:r w:rsidR="00DA2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3677AB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services</w:t>
            </w:r>
            <w:r w:rsidR="00DA2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provided</w:t>
            </w:r>
            <w:r w:rsidR="003677AB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A2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and/or </w:t>
            </w:r>
            <w:r w:rsidR="00CF2F28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</w:t>
            </w:r>
            <w:r w:rsidR="00DA2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implemented</w:t>
            </w:r>
            <w:r w:rsidR="00CF2F28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free of charge,</w:t>
            </w:r>
            <w:r w:rsidR="00311A44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E7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="00043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</w:t>
            </w:r>
            <w:r w:rsidR="0004381E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11A44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acceptance/delivery of </w:t>
            </w:r>
            <w:r w:rsidR="00ED1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implemented</w:t>
            </w:r>
            <w:r w:rsidR="00ED119C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11A44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works/provided services</w:t>
            </w:r>
            <w:r w:rsidR="00ED1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as well as</w:t>
            </w:r>
            <w:r w:rsidR="00CF2F28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documents </w:t>
            </w:r>
            <w:r w:rsidR="00043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</w:t>
            </w:r>
            <w:r w:rsidR="00ED1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 the relevant</w:t>
            </w:r>
            <w:r w:rsidR="00ED119C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E7DF0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expen</w:t>
            </w:r>
            <w:r w:rsidR="00CF2F28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9E7DF0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F2F28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tures</w:t>
            </w:r>
            <w:r w:rsidR="00311A44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43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associated with such</w:t>
            </w:r>
            <w:r w:rsidR="0004381E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11A44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works/ services</w:t>
            </w:r>
            <w:r w:rsidR="00CF2F28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7144E" w:rsidRPr="00C37E6D" w:rsidRDefault="0097144E" w:rsidP="003677AB">
            <w:pPr>
              <w:pStyle w:val="a4"/>
              <w:tabs>
                <w:tab w:val="left" w:pos="116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5385" w:rsidRPr="0071702D" w:rsidTr="0075326E">
        <w:tc>
          <w:tcPr>
            <w:tcW w:w="4962" w:type="dxa"/>
          </w:tcPr>
          <w:p w:rsidR="00CC5385" w:rsidRPr="00C37E6D" w:rsidRDefault="00F36187" w:rsidP="0025334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F36187">
              <w:rPr>
                <w:rFonts w:ascii="Times New Roman" w:hAnsi="Times New Roman" w:cs="Times New Roman"/>
                <w:sz w:val="24"/>
                <w:lang w:val="en-US"/>
              </w:rPr>
              <w:t xml:space="preserve">3. </w:t>
            </w:r>
            <w:proofErr w:type="spellStart"/>
            <w:r w:rsidRPr="00F36187">
              <w:rPr>
                <w:rFonts w:ascii="Times New Roman" w:hAnsi="Times New Roman" w:cs="Times New Roman"/>
                <w:sz w:val="24"/>
                <w:lang w:val="en-US"/>
              </w:rPr>
              <w:t>Ассоциированный</w:t>
            </w:r>
            <w:proofErr w:type="spellEnd"/>
            <w:r w:rsidRPr="00F3618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36187">
              <w:rPr>
                <w:rFonts w:ascii="Times New Roman" w:hAnsi="Times New Roman" w:cs="Times New Roman"/>
                <w:sz w:val="24"/>
                <w:lang w:val="en-US"/>
              </w:rPr>
              <w:t>сотрудник</w:t>
            </w:r>
            <w:proofErr w:type="spellEnd"/>
            <w:r w:rsidRPr="00F3618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36187">
              <w:rPr>
                <w:rFonts w:ascii="Times New Roman" w:hAnsi="Times New Roman" w:cs="Times New Roman"/>
                <w:sz w:val="24"/>
                <w:lang w:val="en-US"/>
              </w:rPr>
              <w:t>обязуется</w:t>
            </w:r>
            <w:proofErr w:type="spellEnd"/>
            <w:r w:rsidRPr="00F36187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</w:p>
        </w:tc>
        <w:tc>
          <w:tcPr>
            <w:tcW w:w="4677" w:type="dxa"/>
          </w:tcPr>
          <w:p w:rsidR="00CC5385" w:rsidRPr="00C37E6D" w:rsidRDefault="008C44D4" w:rsidP="00090E4F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C37E6D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="0037685E" w:rsidRPr="00C37E6D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 w:rsidR="00421284" w:rsidRPr="00C37E6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6E38E8">
              <w:rPr>
                <w:rFonts w:ascii="Times New Roman" w:hAnsi="Times New Roman" w:cs="Times New Roman"/>
                <w:sz w:val="24"/>
                <w:lang w:val="en-US"/>
              </w:rPr>
              <w:t xml:space="preserve">The </w:t>
            </w:r>
            <w:r w:rsidR="00421284" w:rsidRPr="00C37E6D">
              <w:rPr>
                <w:rFonts w:ascii="Times New Roman" w:hAnsi="Times New Roman" w:cs="Times New Roman"/>
                <w:sz w:val="24"/>
                <w:lang w:val="en-US"/>
              </w:rPr>
              <w:t xml:space="preserve">Affiliated </w:t>
            </w:r>
            <w:r w:rsidR="006E38E8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="006E38E8" w:rsidRPr="00C37E6D">
              <w:rPr>
                <w:rFonts w:ascii="Times New Roman" w:hAnsi="Times New Roman" w:cs="Times New Roman"/>
                <w:sz w:val="24"/>
                <w:lang w:val="en-US"/>
              </w:rPr>
              <w:t xml:space="preserve">taff </w:t>
            </w:r>
            <w:r w:rsidR="006E38E8"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="006E38E8" w:rsidRPr="00C37E6D">
              <w:rPr>
                <w:rFonts w:ascii="Times New Roman" w:hAnsi="Times New Roman" w:cs="Times New Roman"/>
                <w:sz w:val="24"/>
                <w:lang w:val="en-US"/>
              </w:rPr>
              <w:t xml:space="preserve">ember </w:t>
            </w:r>
            <w:r w:rsidR="000966FD" w:rsidRPr="00C37E6D">
              <w:rPr>
                <w:rFonts w:ascii="Times New Roman" w:hAnsi="Times New Roman" w:cs="Times New Roman"/>
                <w:sz w:val="24"/>
                <w:lang w:val="en-US"/>
              </w:rPr>
              <w:t>shall</w:t>
            </w:r>
            <w:r w:rsidR="00421284" w:rsidRPr="00C37E6D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</w:p>
        </w:tc>
      </w:tr>
      <w:tr w:rsidR="00CC5385" w:rsidRPr="0071702D" w:rsidTr="0075326E">
        <w:tc>
          <w:tcPr>
            <w:tcW w:w="4962" w:type="dxa"/>
          </w:tcPr>
          <w:p w:rsidR="00CC5385" w:rsidRDefault="00F36187" w:rsidP="003020F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8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F361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указывать в установленном порядке </w:t>
            </w:r>
            <w:proofErr w:type="spellStart"/>
            <w:r w:rsidRPr="00F36187">
              <w:rPr>
                <w:rFonts w:ascii="Times New Roman" w:hAnsi="Times New Roman" w:cs="Times New Roman"/>
                <w:sz w:val="24"/>
                <w:szCs w:val="24"/>
              </w:rPr>
              <w:t>аффилиацию</w:t>
            </w:r>
            <w:proofErr w:type="spellEnd"/>
            <w:r w:rsidRPr="00F36187">
              <w:rPr>
                <w:rFonts w:ascii="Times New Roman" w:hAnsi="Times New Roman" w:cs="Times New Roman"/>
                <w:sz w:val="24"/>
                <w:szCs w:val="24"/>
              </w:rPr>
              <w:t xml:space="preserve"> с НИУ ВШЭ в публикациях научного и образовательного характера, подготовленных с </w:t>
            </w:r>
            <w:r w:rsidR="00DE55C4">
              <w:rPr>
                <w:rFonts w:ascii="Times New Roman" w:hAnsi="Times New Roman" w:cs="Times New Roman"/>
                <w:sz w:val="24"/>
                <w:szCs w:val="24"/>
              </w:rPr>
              <w:t>использованием ресурсов НИУ ВШЭ.</w:t>
            </w:r>
            <w:r w:rsidR="00DE55C4" w:rsidRPr="00415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B4D" w:rsidRPr="00415035">
              <w:rPr>
                <w:rFonts w:ascii="Times New Roman" w:hAnsi="Times New Roman" w:cs="Times New Roman"/>
                <w:sz w:val="24"/>
                <w:szCs w:val="24"/>
              </w:rPr>
              <w:t xml:space="preserve">При указании </w:t>
            </w:r>
            <w:proofErr w:type="spellStart"/>
            <w:r w:rsidR="00004B4D" w:rsidRPr="00415035">
              <w:rPr>
                <w:rFonts w:ascii="Times New Roman" w:hAnsi="Times New Roman" w:cs="Times New Roman"/>
                <w:sz w:val="24"/>
                <w:szCs w:val="24"/>
              </w:rPr>
              <w:t>аффилиа</w:t>
            </w:r>
            <w:r w:rsidR="00DE55C4" w:rsidRPr="0041503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="00DE55C4" w:rsidRPr="00415035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НИУ ВШЭ указывается в следующей редакции</w:t>
            </w:r>
            <w:r w:rsidRPr="004150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36187" w:rsidRPr="00F36187" w:rsidRDefault="00F36187" w:rsidP="00F3618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187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  <w:r w:rsidRPr="00F36187">
              <w:rPr>
                <w:rFonts w:ascii="Times New Roman" w:hAnsi="Times New Roman" w:cs="Times New Roman"/>
                <w:sz w:val="24"/>
                <w:szCs w:val="24"/>
              </w:rPr>
              <w:tab/>
              <w:t>на русском языке: Национальн</w:t>
            </w:r>
            <w:r w:rsidR="00DE55C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3618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</w:t>
            </w:r>
            <w:r w:rsidR="00DE55C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36187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«Высшая школа экономики»;</w:t>
            </w:r>
          </w:p>
          <w:p w:rsidR="00F36187" w:rsidRPr="0075326E" w:rsidRDefault="00F36187" w:rsidP="00F3618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3.1.2.</w:t>
            </w:r>
            <w:r w:rsidRPr="0075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gramStart"/>
            <w:r w:rsidRPr="00F361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5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6187">
              <w:rPr>
                <w:rFonts w:ascii="Times New Roman" w:hAnsi="Times New Roman" w:cs="Times New Roman"/>
                <w:sz w:val="24"/>
                <w:szCs w:val="24"/>
              </w:rPr>
              <w:t>английском</w:t>
            </w:r>
            <w:r w:rsidRPr="0075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6187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Pr="0075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75326E" w:rsidRPr="0075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National Research University Higher School of </w:t>
            </w:r>
            <w:r w:rsidR="0075326E" w:rsidRPr="0075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Economics.</w:t>
            </w:r>
          </w:p>
        </w:tc>
        <w:tc>
          <w:tcPr>
            <w:tcW w:w="4677" w:type="dxa"/>
          </w:tcPr>
          <w:p w:rsidR="00415035" w:rsidRPr="00B22FD7" w:rsidRDefault="00415035" w:rsidP="004150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B22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.1.</w:t>
            </w:r>
            <w:r w:rsidR="00FB3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duly acknowledge</w:t>
            </w:r>
            <w:r w:rsidRPr="00B22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his/her affiliation with HSE</w:t>
            </w:r>
            <w:r w:rsidR="00043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</w:t>
            </w:r>
            <w:r w:rsidRPr="00B22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 w:rsidR="00FB3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</w:t>
            </w:r>
            <w:r w:rsidR="00FB3BAD" w:rsidRPr="00B22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educational </w:t>
            </w:r>
            <w:r w:rsidR="00FB3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paper</w:t>
            </w:r>
            <w:r w:rsidR="00FB3BAD" w:rsidRPr="00B22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22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D5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which have been </w:t>
            </w:r>
            <w:r w:rsidR="00D23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written relying on the</w:t>
            </w:r>
            <w:r w:rsidRPr="00B22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23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University’s</w:t>
            </w:r>
            <w:r w:rsidR="00D232FC" w:rsidRPr="00B22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resources </w:t>
            </w:r>
            <w:r w:rsidR="00FB3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follows</w:t>
            </w:r>
            <w:r w:rsidRPr="00B22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415035" w:rsidRPr="00415035" w:rsidRDefault="00415035" w:rsidP="004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35">
              <w:rPr>
                <w:rFonts w:ascii="Times New Roman" w:hAnsi="Times New Roman" w:cs="Times New Roman"/>
                <w:sz w:val="24"/>
                <w:szCs w:val="24"/>
              </w:rPr>
              <w:t xml:space="preserve">3.1.1. in </w:t>
            </w:r>
            <w:proofErr w:type="spellStart"/>
            <w:r w:rsidRPr="00415035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415035">
              <w:rPr>
                <w:rFonts w:ascii="Times New Roman" w:hAnsi="Times New Roman" w:cs="Times New Roman"/>
                <w:sz w:val="24"/>
                <w:szCs w:val="24"/>
              </w:rPr>
              <w:t>: Национальный исследовательский университет «Высшая школа экономики»;</w:t>
            </w:r>
          </w:p>
          <w:p w:rsidR="005D5D1D" w:rsidRPr="0075326E" w:rsidRDefault="00415035" w:rsidP="00E46DBF">
            <w:pPr>
              <w:tabs>
                <w:tab w:val="left" w:pos="116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3.1.2. </w:t>
            </w:r>
            <w:r w:rsidR="00043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5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English:</w:t>
            </w:r>
            <w:r w:rsidR="00E90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5326E" w:rsidRPr="00753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Research University Higher School of Economics.</w:t>
            </w:r>
          </w:p>
          <w:p w:rsidR="00CC5385" w:rsidRPr="0075326E" w:rsidRDefault="00CC5385" w:rsidP="00415035">
            <w:pPr>
              <w:tabs>
                <w:tab w:val="left" w:pos="116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5385" w:rsidRPr="0071702D" w:rsidTr="0075326E">
        <w:tc>
          <w:tcPr>
            <w:tcW w:w="4962" w:type="dxa"/>
          </w:tcPr>
          <w:p w:rsidR="00CC5385" w:rsidRPr="00814B01" w:rsidRDefault="00814B01" w:rsidP="00814B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  <w:r w:rsidRPr="00814B01">
              <w:rPr>
                <w:rFonts w:ascii="Times New Roman" w:hAnsi="Times New Roman" w:cs="Times New Roman"/>
                <w:sz w:val="24"/>
                <w:szCs w:val="24"/>
              </w:rPr>
              <w:tab/>
              <w:t>оказывать содействие структурному подразделению НИУ ВШЭ, заинтересованному в деятельности Ассоциированного сотрудника, в том числе, в форме осуществления образовательной и (или) исследовательской деятельности на безвозмездной основе;</w:t>
            </w:r>
          </w:p>
        </w:tc>
        <w:tc>
          <w:tcPr>
            <w:tcW w:w="4677" w:type="dxa"/>
          </w:tcPr>
          <w:p w:rsidR="002D6F73" w:rsidRPr="00C37E6D" w:rsidRDefault="00B97EE8" w:rsidP="003020FD">
            <w:pPr>
              <w:tabs>
                <w:tab w:val="left" w:pos="116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16489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.2. </w:t>
            </w:r>
            <w:r w:rsidR="006E3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 support to the respective</w:t>
            </w:r>
            <w:r w:rsidR="006E38E8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A3865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HSE </w:t>
            </w:r>
            <w:r w:rsidR="00FB3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subdivision</w:t>
            </w:r>
            <w:r w:rsidR="006E3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which has an interest in </w:t>
            </w:r>
            <w:r w:rsidR="00F14F6C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cooperation with </w:t>
            </w:r>
            <w:r w:rsidR="00FB3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F14F6C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Affiliated </w:t>
            </w:r>
            <w:r w:rsidR="006E3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E38E8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taff </w:t>
            </w:r>
            <w:r w:rsidR="006E3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6E38E8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ember</w:t>
            </w:r>
            <w:r w:rsidR="005A3865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CC5385" w:rsidRPr="00C37E6D" w:rsidRDefault="005A3865" w:rsidP="00090E4F">
            <w:pPr>
              <w:tabs>
                <w:tab w:val="left" w:pos="116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including </w:t>
            </w:r>
            <w:r w:rsidR="00FB3BAD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pro-bono </w:t>
            </w:r>
            <w:r w:rsidR="00FB3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</w:t>
            </w:r>
            <w:r w:rsidR="003020FD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E3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and/or</w:t>
            </w:r>
            <w:r w:rsidR="003020FD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research activit</w:t>
            </w:r>
            <w:r w:rsidR="00B50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ies</w:t>
            </w:r>
            <w:r w:rsidR="00063359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CC5385" w:rsidRPr="0071702D" w:rsidTr="0075326E">
        <w:tc>
          <w:tcPr>
            <w:tcW w:w="4962" w:type="dxa"/>
          </w:tcPr>
          <w:p w:rsidR="00CC5385" w:rsidRPr="00C37E6D" w:rsidRDefault="00814B01" w:rsidP="00814B01">
            <w:pPr>
              <w:pStyle w:val="a4"/>
              <w:tabs>
                <w:tab w:val="left" w:pos="567"/>
                <w:tab w:val="left" w:pos="1134"/>
                <w:tab w:val="left" w:pos="141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B0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814B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своей профессиональной и общественной деятельности поддерживать репутацию </w:t>
            </w:r>
            <w:proofErr w:type="spellStart"/>
            <w:r w:rsidRPr="00814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Университета</w:t>
            </w:r>
            <w:proofErr w:type="spellEnd"/>
            <w:r w:rsidRPr="00814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77" w:type="dxa"/>
          </w:tcPr>
          <w:p w:rsidR="00CC5385" w:rsidRPr="00C37E6D" w:rsidRDefault="00B97EE8" w:rsidP="00CC48C5">
            <w:pPr>
              <w:tabs>
                <w:tab w:val="left" w:pos="116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E3A53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.3.</w:t>
            </w:r>
            <w:r w:rsidR="006E7D50" w:rsidRPr="00C37E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C48C5" w:rsidRPr="00C37E6D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="00FE3A53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upport </w:t>
            </w:r>
            <w:r w:rsidR="00852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FE3A53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reputation of </w:t>
            </w:r>
            <w:r w:rsidR="006E7D50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University during </w:t>
            </w:r>
            <w:r w:rsidR="00E12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performance of </w:t>
            </w:r>
            <w:r w:rsidR="006E7D50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</w:t>
            </w:r>
            <w:r w:rsidR="00063359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/her</w:t>
            </w:r>
            <w:r w:rsidR="006E7D50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E3A53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 and public activities</w:t>
            </w:r>
            <w:r w:rsidR="00063359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14B01" w:rsidRPr="0071702D" w:rsidTr="0075326E">
        <w:tc>
          <w:tcPr>
            <w:tcW w:w="4962" w:type="dxa"/>
          </w:tcPr>
          <w:p w:rsidR="00814B01" w:rsidRPr="00814B01" w:rsidRDefault="00814B01" w:rsidP="00814B01">
            <w:pPr>
              <w:pStyle w:val="a4"/>
              <w:tabs>
                <w:tab w:val="left" w:pos="567"/>
                <w:tab w:val="left" w:pos="1134"/>
                <w:tab w:val="left" w:pos="141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14B01">
              <w:rPr>
                <w:rFonts w:ascii="Times New Roman" w:hAnsi="Times New Roman" w:cs="Times New Roman"/>
                <w:sz w:val="24"/>
                <w:szCs w:val="24"/>
              </w:rPr>
              <w:tab/>
              <w:t>Университет имеет право запрашивать и использовать документы и сведения, подтверждающие наличие у Ассоциированного сотрудника профессиональных знаний и навыков, сведения о результатах его преподавательской, научной и исследовательской деятельности, сведения о результатах интеллектуальной деятельности, автором или соавтором которых является Ассоциированный сотрудник.</w:t>
            </w:r>
          </w:p>
        </w:tc>
        <w:tc>
          <w:tcPr>
            <w:tcW w:w="4677" w:type="dxa"/>
          </w:tcPr>
          <w:p w:rsidR="00814B01" w:rsidRPr="00452501" w:rsidRDefault="00452501" w:rsidP="004652BA">
            <w:pPr>
              <w:tabs>
                <w:tab w:val="left" w:pos="116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="00043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University may r</w:t>
            </w:r>
            <w:r w:rsidR="0004381E" w:rsidRPr="0063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equest </w:t>
            </w:r>
            <w:r w:rsidR="00632B1A" w:rsidRPr="0063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use documents and information</w:t>
            </w:r>
            <w:r w:rsidR="00945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which confirm the </w:t>
            </w:r>
            <w:r w:rsidR="00632B1A" w:rsidRPr="0063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Affiliated </w:t>
            </w:r>
            <w:r w:rsidR="00945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455E6" w:rsidRPr="0063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taff </w:t>
            </w:r>
            <w:r w:rsidR="00945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E90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ember’s</w:t>
            </w:r>
            <w:r w:rsidR="009455E6" w:rsidRPr="0063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32B1A" w:rsidRPr="0063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 skills and knowledge, information on the results of his/her pedagogical, scientific and research activities,</w:t>
            </w:r>
            <w:r w:rsidR="00045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the</w:t>
            </w:r>
            <w:r w:rsidR="00632B1A" w:rsidRPr="0063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products</w:t>
            </w:r>
            <w:r w:rsidR="00C76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/outcomes</w:t>
            </w:r>
            <w:r w:rsidR="00632B1A" w:rsidRPr="0063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intellectual efforts </w:t>
            </w:r>
            <w:r w:rsidR="00043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(IP) </w:t>
            </w:r>
            <w:r w:rsidR="00632B1A" w:rsidRPr="0063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owned or co-owned by the Affiliated </w:t>
            </w:r>
            <w:r w:rsidR="00BE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E5E8D" w:rsidRPr="0063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taff </w:t>
            </w:r>
            <w:r w:rsidR="00BE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BE5E8D" w:rsidRPr="0063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ember</w:t>
            </w:r>
            <w:r w:rsidR="00632B1A" w:rsidRPr="0063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54AC3" w:rsidRPr="007D19E0" w:rsidTr="0075326E">
        <w:tc>
          <w:tcPr>
            <w:tcW w:w="4962" w:type="dxa"/>
          </w:tcPr>
          <w:p w:rsidR="00854AC3" w:rsidRPr="00814B01" w:rsidRDefault="00814B01" w:rsidP="00E46DB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814B01">
              <w:rPr>
                <w:rFonts w:ascii="Times New Roman" w:hAnsi="Times New Roman" w:cs="Times New Roman"/>
                <w:sz w:val="24"/>
              </w:rPr>
              <w:t>5.</w:t>
            </w:r>
            <w:r w:rsidRPr="00814B01">
              <w:rPr>
                <w:rFonts w:ascii="Times New Roman" w:hAnsi="Times New Roman" w:cs="Times New Roman"/>
                <w:sz w:val="24"/>
              </w:rPr>
              <w:tab/>
              <w:t>Университет обязан:</w:t>
            </w:r>
          </w:p>
        </w:tc>
        <w:tc>
          <w:tcPr>
            <w:tcW w:w="4677" w:type="dxa"/>
          </w:tcPr>
          <w:p w:rsidR="00854AC3" w:rsidRPr="00C37E6D" w:rsidRDefault="00FC49D7" w:rsidP="00090E4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="00E26B7F" w:rsidRPr="00C37E6D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 w:rsidR="009A2EC7">
              <w:rPr>
                <w:rFonts w:ascii="Times New Roman" w:hAnsi="Times New Roman" w:cs="Times New Roman"/>
                <w:sz w:val="24"/>
                <w:lang w:val="en-US"/>
              </w:rPr>
              <w:t xml:space="preserve">HSE hereby </w:t>
            </w:r>
            <w:r w:rsidR="00B74ECB">
              <w:rPr>
                <w:rFonts w:ascii="Times New Roman" w:hAnsi="Times New Roman" w:cs="Times New Roman"/>
                <w:sz w:val="24"/>
                <w:lang w:val="en-US"/>
              </w:rPr>
              <w:t>undertakes</w:t>
            </w:r>
            <w:r w:rsidR="00854AC3" w:rsidRPr="00C37E6D">
              <w:rPr>
                <w:rFonts w:ascii="Times New Roman" w:hAnsi="Times New Roman" w:cs="Times New Roman"/>
                <w:sz w:val="24"/>
                <w:lang w:val="en-US"/>
              </w:rPr>
              <w:t xml:space="preserve"> to:</w:t>
            </w:r>
          </w:p>
        </w:tc>
      </w:tr>
      <w:tr w:rsidR="00854AC3" w:rsidRPr="0071702D" w:rsidTr="0075326E">
        <w:tc>
          <w:tcPr>
            <w:tcW w:w="4962" w:type="dxa"/>
          </w:tcPr>
          <w:p w:rsidR="00854AC3" w:rsidRPr="00063359" w:rsidRDefault="00814B01" w:rsidP="009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0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Pr="00814B01">
              <w:rPr>
                <w:rFonts w:ascii="Times New Roman" w:hAnsi="Times New Roman" w:cs="Times New Roman"/>
                <w:sz w:val="24"/>
                <w:szCs w:val="24"/>
              </w:rPr>
              <w:tab/>
              <w:t>возмещать расходы Ассоциированного сотрудника, указанные в пункте 2.3 Соглашения, в сумме, не превышающей 90 000,00 (Девяносто) тысяч рублей 00 коп</w:t>
            </w:r>
            <w:proofErr w:type="gramStart"/>
            <w:r w:rsidRPr="00814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4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4B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14B01">
              <w:rPr>
                <w:rFonts w:ascii="Times New Roman" w:hAnsi="Times New Roman" w:cs="Times New Roman"/>
                <w:sz w:val="24"/>
                <w:szCs w:val="24"/>
              </w:rPr>
              <w:t>а один календарный год, если иной предельный размер возмещения расходов не установлен Положением, в случае, если соответствующие расходы признаны Университетом необходимыми и обоснованными;</w:t>
            </w:r>
          </w:p>
        </w:tc>
        <w:tc>
          <w:tcPr>
            <w:tcW w:w="4677" w:type="dxa"/>
          </w:tcPr>
          <w:p w:rsidR="00854AC3" w:rsidRPr="00C37E6D" w:rsidRDefault="00FC49D7" w:rsidP="004652BA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26B7F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.1. </w:t>
            </w:r>
            <w:r w:rsidR="00B74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reimburse expenses</w:t>
            </w:r>
            <w:r w:rsidR="00860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74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incurred by </w:t>
            </w:r>
            <w:r w:rsidR="00860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222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Affiliated</w:t>
            </w:r>
            <w:r w:rsidR="00860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C7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Staff Member</w:t>
            </w:r>
            <w:r w:rsidR="00860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C7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</w:t>
            </w:r>
            <w:r w:rsidR="00632B1A" w:rsidRPr="0063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mentioned in Clause 2.3 </w:t>
            </w:r>
            <w:r w:rsidR="00B74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hereof,</w:t>
            </w:r>
            <w:r w:rsidR="00860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 w:rsidR="00B74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</w:t>
            </w:r>
            <w:r w:rsidR="00860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amount not exceeding </w:t>
            </w:r>
            <w:r w:rsidR="00BC4D56" w:rsidRPr="006C1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="00BC4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6C18F6" w:rsidRPr="006C1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BC4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C18F6" w:rsidRPr="006C1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 </w:t>
            </w:r>
            <w:r w:rsidR="006C1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(ninety thousand) </w:t>
            </w:r>
            <w:proofErr w:type="spellStart"/>
            <w:r w:rsidR="00B74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6C1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oubles</w:t>
            </w:r>
            <w:proofErr w:type="spellEnd"/>
            <w:r w:rsidR="006C1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 kopecks </w:t>
            </w:r>
            <w:r w:rsidR="00B74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</w:t>
            </w:r>
            <w:r w:rsidR="006C1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calendar year, </w:t>
            </w:r>
            <w:r w:rsidR="00B74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unless another amount</w:t>
            </w:r>
            <w:r w:rsidR="006C1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stipulated </w:t>
            </w:r>
            <w:r w:rsidR="00B74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 w:rsidR="006C1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AC7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relevant</w:t>
            </w:r>
            <w:r w:rsidR="006C1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74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="00043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74ECB" w:rsidRPr="0063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32B1A" w:rsidRPr="0063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B74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provided that</w:t>
            </w:r>
            <w:r w:rsidR="00632B1A" w:rsidRPr="0063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such costs are recognized as necessary and reasonable by </w:t>
            </w:r>
            <w:r w:rsidR="00043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University</w:t>
            </w:r>
            <w:r w:rsidR="00216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814B01" w:rsidRPr="0071702D" w:rsidTr="0075326E">
        <w:tc>
          <w:tcPr>
            <w:tcW w:w="4962" w:type="dxa"/>
          </w:tcPr>
          <w:p w:rsidR="00814B01" w:rsidRPr="00814B01" w:rsidRDefault="00814B01" w:rsidP="009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0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Pr="00814B01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предоставлять Ассоциированному сотруднику в случае безвозмездного выполнения работ/оказания услуг в пользу НИУ ВШЭ, право получать доступ к информационным ресурсам Университета, информационным порталам Университета, электронной почте Университета, библиотеке, информационным фондам.</w:t>
            </w:r>
          </w:p>
        </w:tc>
        <w:tc>
          <w:tcPr>
            <w:tcW w:w="4677" w:type="dxa"/>
          </w:tcPr>
          <w:p w:rsidR="00814B01" w:rsidRPr="00FC49D7" w:rsidRDefault="00FC49D7" w:rsidP="004652BA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5.2. </w:t>
            </w:r>
            <w:r w:rsidR="005C1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AC7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nsure </w:t>
            </w:r>
            <w:r w:rsidR="00B74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access to </w:t>
            </w:r>
            <w:r w:rsidR="00B74ECB" w:rsidRPr="00F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resources, information portals, HSE</w:t>
            </w:r>
            <w:r w:rsidR="00AC7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’s</w:t>
            </w:r>
            <w:r w:rsidR="00B74ECB" w:rsidRPr="00F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 service, library services</w:t>
            </w:r>
            <w:r w:rsidR="00A87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 w:rsidR="00B74ECB" w:rsidRPr="00F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information funds</w:t>
            </w:r>
            <w:r w:rsidR="00B74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the </w:t>
            </w:r>
            <w:r w:rsidR="00222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Affiliated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Staff 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ember</w:t>
            </w:r>
            <w:r w:rsidR="00B74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if he/she </w:t>
            </w:r>
            <w:r w:rsidRPr="00F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</w:t>
            </w:r>
            <w:r w:rsidR="00B74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206748" w:rsidRPr="00F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orks </w:t>
            </w:r>
            <w:r w:rsidRPr="00F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20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206748" w:rsidRPr="00F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ervices </w:t>
            </w:r>
            <w:r w:rsidRPr="00F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HSE </w:t>
            </w:r>
            <w:r w:rsidR="00F42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a pro-bono basis</w:t>
            </w:r>
            <w:r w:rsidRPr="00FC4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854AC3" w:rsidRPr="006A7F07" w:rsidTr="0075326E">
        <w:trPr>
          <w:trHeight w:val="1496"/>
        </w:trPr>
        <w:tc>
          <w:tcPr>
            <w:tcW w:w="4962" w:type="dxa"/>
          </w:tcPr>
          <w:p w:rsidR="00854AC3" w:rsidRPr="00E46DBF" w:rsidRDefault="00814B01" w:rsidP="00814B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814B01">
              <w:rPr>
                <w:rFonts w:ascii="Times New Roman" w:hAnsi="Times New Roman" w:cs="Times New Roman"/>
                <w:sz w:val="24"/>
              </w:rPr>
              <w:t>6.</w:t>
            </w:r>
            <w:r w:rsidRPr="00814B01">
              <w:rPr>
                <w:rFonts w:ascii="Times New Roman" w:hAnsi="Times New Roman" w:cs="Times New Roman"/>
                <w:sz w:val="24"/>
              </w:rPr>
              <w:tab/>
              <w:t>Условия Соглашения могут быть изменены и (или) дополнены по соглашению Сторон, заключаемому в письменной форме и являющемуся неотъемлемой частью Соглашения.</w:t>
            </w:r>
          </w:p>
        </w:tc>
        <w:tc>
          <w:tcPr>
            <w:tcW w:w="4677" w:type="dxa"/>
          </w:tcPr>
          <w:p w:rsidR="00854AC3" w:rsidRPr="004548AC" w:rsidRDefault="004548AC" w:rsidP="00E904A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6. </w:t>
            </w:r>
            <w:r w:rsidR="00F4227E">
              <w:rPr>
                <w:rFonts w:ascii="Times New Roman" w:hAnsi="Times New Roman" w:cs="Times New Roman"/>
                <w:sz w:val="24"/>
                <w:lang w:val="en-US"/>
              </w:rPr>
              <w:t>T</w:t>
            </w:r>
            <w:r w:rsidR="00A87B41">
              <w:rPr>
                <w:rFonts w:ascii="Times New Roman" w:hAnsi="Times New Roman" w:cs="Times New Roman"/>
                <w:sz w:val="24"/>
                <w:lang w:val="en-US"/>
              </w:rPr>
              <w:t>he t</w:t>
            </w:r>
            <w:r w:rsidR="00F4227E">
              <w:rPr>
                <w:rFonts w:ascii="Times New Roman" w:hAnsi="Times New Roman" w:cs="Times New Roman"/>
                <w:sz w:val="24"/>
                <w:lang w:val="en-US"/>
              </w:rPr>
              <w:t xml:space="preserve">erms and conditions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of th</w:t>
            </w:r>
            <w:r w:rsidR="00F4227E">
              <w:rPr>
                <w:rFonts w:ascii="Times New Roman" w:hAnsi="Times New Roman" w:cs="Times New Roman"/>
                <w:sz w:val="24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Agreement may be amended </w:t>
            </w:r>
            <w:r w:rsidR="00637CE0">
              <w:rPr>
                <w:rFonts w:ascii="Times New Roman" w:hAnsi="Times New Roman" w:cs="Times New Roman"/>
                <w:sz w:val="24"/>
                <w:lang w:val="en-US"/>
              </w:rPr>
              <w:t>and/or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5737F7">
              <w:rPr>
                <w:rFonts w:ascii="Times New Roman" w:hAnsi="Times New Roman" w:cs="Times New Roman"/>
                <w:sz w:val="24"/>
                <w:lang w:val="en-US"/>
              </w:rPr>
              <w:t xml:space="preserve">expanded by </w:t>
            </w:r>
            <w:r w:rsidR="0076516F">
              <w:rPr>
                <w:rFonts w:ascii="Times New Roman" w:hAnsi="Times New Roman" w:cs="Times New Roman"/>
                <w:sz w:val="24"/>
                <w:lang w:val="en-US"/>
              </w:rPr>
              <w:t xml:space="preserve">a respective </w:t>
            </w:r>
            <w:r w:rsidR="005737F7">
              <w:rPr>
                <w:rFonts w:ascii="Times New Roman" w:hAnsi="Times New Roman" w:cs="Times New Roman"/>
                <w:sz w:val="24"/>
                <w:lang w:val="en-US"/>
              </w:rPr>
              <w:t>agreement of the Par</w:t>
            </w:r>
            <w:r w:rsidR="00B22AFD">
              <w:rPr>
                <w:rFonts w:ascii="Times New Roman" w:hAnsi="Times New Roman" w:cs="Times New Roman"/>
                <w:sz w:val="24"/>
                <w:lang w:val="en-US"/>
              </w:rPr>
              <w:t xml:space="preserve">ties </w:t>
            </w:r>
            <w:r w:rsidR="00F4227E">
              <w:rPr>
                <w:rFonts w:ascii="Times New Roman" w:hAnsi="Times New Roman" w:cs="Times New Roman"/>
                <w:sz w:val="24"/>
                <w:lang w:val="en-US"/>
              </w:rPr>
              <w:t>expressed in writing. This new document shall be</w:t>
            </w:r>
            <w:r w:rsidR="00B22AFD">
              <w:rPr>
                <w:rFonts w:ascii="Times New Roman" w:hAnsi="Times New Roman" w:cs="Times New Roman"/>
                <w:sz w:val="24"/>
                <w:lang w:val="en-US"/>
              </w:rPr>
              <w:t xml:space="preserve"> an integra</w:t>
            </w:r>
            <w:r w:rsidR="006045EC">
              <w:rPr>
                <w:rFonts w:ascii="Times New Roman" w:hAnsi="Times New Roman" w:cs="Times New Roman"/>
                <w:sz w:val="24"/>
                <w:lang w:val="en-US"/>
              </w:rPr>
              <w:t>l part hereof</w:t>
            </w:r>
            <w:r w:rsidR="00B22AFD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</w:p>
        </w:tc>
      </w:tr>
      <w:tr w:rsidR="006C1E4F" w:rsidRPr="0071702D" w:rsidTr="0075326E">
        <w:trPr>
          <w:trHeight w:val="2480"/>
        </w:trPr>
        <w:tc>
          <w:tcPr>
            <w:tcW w:w="4962" w:type="dxa"/>
          </w:tcPr>
          <w:p w:rsidR="00814B01" w:rsidRPr="00814B01" w:rsidRDefault="00814B01" w:rsidP="00814B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814B01">
              <w:rPr>
                <w:rFonts w:ascii="Times New Roman" w:hAnsi="Times New Roman" w:cs="Times New Roman"/>
                <w:sz w:val="24"/>
                <w:szCs w:val="24"/>
              </w:rPr>
              <w:tab/>
              <w:t>Соглашение не является трудовым договором, договором о возмездном выполнении работ и (или) оказании услуг или иным подобным соглашением возмездного характера по законодательству Российской Федерации.</w:t>
            </w:r>
          </w:p>
          <w:p w:rsidR="006C1E4F" w:rsidRPr="0095415B" w:rsidRDefault="00814B01" w:rsidP="00814B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01">
              <w:rPr>
                <w:rFonts w:ascii="Times New Roman" w:hAnsi="Times New Roman" w:cs="Times New Roman"/>
                <w:sz w:val="24"/>
                <w:szCs w:val="24"/>
              </w:rPr>
              <w:t>Стороны не приобретают право действовать от лица друг друга, представлять друг друга в каких-либо правоотношениях, кроме как установленных Соглашением.</w:t>
            </w:r>
          </w:p>
        </w:tc>
        <w:tc>
          <w:tcPr>
            <w:tcW w:w="4677" w:type="dxa"/>
          </w:tcPr>
          <w:p w:rsidR="006C1E4F" w:rsidRDefault="00B22AFD" w:rsidP="00632B1A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B22AFD">
              <w:rPr>
                <w:lang w:val="en-US"/>
              </w:rPr>
              <w:t xml:space="preserve"> </w:t>
            </w:r>
            <w:r w:rsidR="0073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="00730E25" w:rsidRPr="00B22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Agreement is not an employment </w:t>
            </w:r>
            <w:r w:rsidR="00730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</w:t>
            </w:r>
            <w:r w:rsidR="00730E25" w:rsidRPr="00B22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 w:rsidR="00206748" w:rsidRPr="00B22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="0020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2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F43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22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nor </w:t>
            </w:r>
            <w:r w:rsidR="00A87B41" w:rsidRPr="00B22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</w:t>
            </w:r>
            <w:r w:rsidRPr="00B22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any kind of paid</w:t>
            </w:r>
            <w:r w:rsidR="0020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/fee-based</w:t>
            </w:r>
            <w:r w:rsidRPr="00B22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agreement under </w:t>
            </w:r>
            <w:r w:rsidR="00F43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B22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laws of Russian Federation</w:t>
            </w:r>
            <w:r w:rsidR="00592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06748" w:rsidRDefault="00206748" w:rsidP="00632B1A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06748" w:rsidRDefault="00206748" w:rsidP="00632B1A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F9C" w:rsidRPr="00B22AFD" w:rsidRDefault="00592F9C" w:rsidP="00632B1A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Parties shall not act on behalf of each other,</w:t>
            </w:r>
            <w:r w:rsidR="00363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nor shall they </w:t>
            </w:r>
            <w:r w:rsidRPr="00592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represent each other in any legal capacity except</w:t>
            </w:r>
            <w:r w:rsidR="00363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</w:t>
            </w:r>
            <w:r w:rsidRPr="00592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stipulated in this Agreement.</w:t>
            </w:r>
          </w:p>
        </w:tc>
      </w:tr>
      <w:tr w:rsidR="001377C6" w:rsidRPr="0071702D" w:rsidTr="0075326E">
        <w:trPr>
          <w:trHeight w:val="2086"/>
        </w:trPr>
        <w:tc>
          <w:tcPr>
            <w:tcW w:w="4962" w:type="dxa"/>
          </w:tcPr>
          <w:p w:rsidR="001377C6" w:rsidRPr="00814B01" w:rsidRDefault="00814B01" w:rsidP="006761E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814B01">
              <w:rPr>
                <w:rFonts w:ascii="Times New Roman" w:hAnsi="Times New Roman" w:cs="Times New Roman"/>
                <w:sz w:val="24"/>
                <w:szCs w:val="24"/>
              </w:rPr>
              <w:tab/>
              <w:t>Соглашение заключается на срок присвоения статуса Ассоциированного сотрудника и прекращает свое действие по истечении срока, на который присвоен статус Ассоциированного сотрудника, либо досрочно в случае отказа Ассоциированного сотрудника от статуса или лишения его статуса по решению НИУ ВШЭ в соответствии с Положением, а также по соглашению Сторон.</w:t>
            </w:r>
          </w:p>
        </w:tc>
        <w:tc>
          <w:tcPr>
            <w:tcW w:w="4677" w:type="dxa"/>
          </w:tcPr>
          <w:p w:rsidR="00592F9C" w:rsidRDefault="00592F9C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 w:rsidRPr="00592F9C">
              <w:rPr>
                <w:lang w:val="en-US"/>
              </w:rPr>
              <w:t xml:space="preserve"> </w:t>
            </w:r>
            <w:r w:rsidRPr="00592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Agreement </w:t>
            </w:r>
            <w:r w:rsidR="007C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been</w:t>
            </w:r>
            <w:r w:rsidR="007C2787" w:rsidRPr="00592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concluded for the period of </w:t>
            </w:r>
            <w:r w:rsidR="00BF6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592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provision of Affiliated </w:t>
            </w:r>
            <w:r w:rsidR="007C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C2787" w:rsidRPr="00592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taff </w:t>
            </w:r>
            <w:r w:rsidRPr="00592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status and shall cease to be valid </w:t>
            </w:r>
            <w:r w:rsidR="007C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592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period for which Affiliated </w:t>
            </w:r>
            <w:r w:rsidR="007C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C2787" w:rsidRPr="00592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tatus </w:t>
            </w:r>
            <w:r w:rsidRPr="00592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granted</w:t>
            </w:r>
            <w:r w:rsidR="007C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expires</w:t>
            </w:r>
            <w:r w:rsidRPr="00592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BF6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if</w:t>
            </w:r>
            <w:r w:rsidRPr="00592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Affiliated </w:t>
            </w:r>
            <w:r w:rsidR="00F71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71962" w:rsidRPr="00592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taff </w:t>
            </w:r>
            <w:r w:rsidR="00F71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F71962" w:rsidRPr="00592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ember </w:t>
            </w:r>
            <w:r w:rsidRPr="00592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status </w:t>
            </w:r>
            <w:r w:rsidR="00BF6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terminated </w:t>
            </w:r>
            <w:r w:rsidR="00F57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F57AF1" w:rsidRPr="00592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2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accordance with the </w:t>
            </w:r>
            <w:r w:rsidR="0020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Regulations</w:t>
            </w:r>
            <w:r w:rsidRPr="00592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or </w:t>
            </w:r>
            <w:r w:rsidR="00206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mutual consent</w:t>
            </w:r>
            <w:r w:rsidRPr="00592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Parties.</w:t>
            </w:r>
          </w:p>
          <w:p w:rsidR="00592F9C" w:rsidRDefault="00592F9C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77C6" w:rsidRPr="006045EC" w:rsidRDefault="001377C6" w:rsidP="006045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E4F" w:rsidRPr="0071702D" w:rsidTr="0075326E">
        <w:trPr>
          <w:trHeight w:val="2089"/>
        </w:trPr>
        <w:tc>
          <w:tcPr>
            <w:tcW w:w="4962" w:type="dxa"/>
          </w:tcPr>
          <w:p w:rsidR="006C1E4F" w:rsidRPr="00814B01" w:rsidRDefault="00814B01" w:rsidP="00E46D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14B01">
              <w:rPr>
                <w:rFonts w:ascii="Times New Roman" w:hAnsi="Times New Roman" w:cs="Times New Roman"/>
                <w:sz w:val="24"/>
              </w:rPr>
              <w:t>9.</w:t>
            </w:r>
            <w:r w:rsidRPr="00814B01">
              <w:rPr>
                <w:rFonts w:ascii="Times New Roman" w:hAnsi="Times New Roman" w:cs="Times New Roman"/>
                <w:sz w:val="24"/>
              </w:rPr>
              <w:tab/>
              <w:t>Соглашение составлено в 2 (двух) экземплярах на русском и на английском языке, имеющих одинаковую юридическую силу, по одному экземпляру – НИУ ВШЭ и Ассоциированному сотруднику. При всех возможных разночтениях приоритет имеет версия на русском языке.</w:t>
            </w:r>
          </w:p>
        </w:tc>
        <w:tc>
          <w:tcPr>
            <w:tcW w:w="4677" w:type="dxa"/>
          </w:tcPr>
          <w:p w:rsidR="006C1E4F" w:rsidRPr="00C37E6D" w:rsidRDefault="006045EC" w:rsidP="00E46DBF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9. </w:t>
            </w:r>
            <w:r w:rsidRPr="006045EC">
              <w:rPr>
                <w:rFonts w:ascii="Times New Roman" w:hAnsi="Times New Roman" w:cs="Times New Roman"/>
                <w:sz w:val="24"/>
                <w:lang w:val="en-US"/>
              </w:rPr>
              <w:t xml:space="preserve">8. This Agreement </w:t>
            </w:r>
            <w:r w:rsidR="006C3242">
              <w:rPr>
                <w:rFonts w:ascii="Times New Roman" w:hAnsi="Times New Roman" w:cs="Times New Roman"/>
                <w:sz w:val="24"/>
                <w:lang w:val="en-US"/>
              </w:rPr>
              <w:t>has been drawn up in</w:t>
            </w:r>
            <w:r w:rsidRPr="006045EC">
              <w:rPr>
                <w:rFonts w:ascii="Times New Roman" w:hAnsi="Times New Roman" w:cs="Times New Roman"/>
                <w:sz w:val="24"/>
                <w:lang w:val="en-US"/>
              </w:rPr>
              <w:t xml:space="preserve"> Russian and in English in 2 (two) copies of equal legal status: </w:t>
            </w:r>
            <w:r w:rsidR="006C3242">
              <w:rPr>
                <w:rFonts w:ascii="Times New Roman" w:hAnsi="Times New Roman" w:cs="Times New Roman"/>
                <w:sz w:val="24"/>
                <w:lang w:val="en-US"/>
              </w:rPr>
              <w:t>1 (</w:t>
            </w:r>
            <w:r w:rsidRPr="006045EC">
              <w:rPr>
                <w:rFonts w:ascii="Times New Roman" w:hAnsi="Times New Roman" w:cs="Times New Roman"/>
                <w:sz w:val="24"/>
                <w:lang w:val="en-US"/>
              </w:rPr>
              <w:t>one</w:t>
            </w:r>
            <w:r w:rsidR="006C3242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  <w:r w:rsidRPr="006045EC">
              <w:rPr>
                <w:rFonts w:ascii="Times New Roman" w:hAnsi="Times New Roman" w:cs="Times New Roman"/>
                <w:sz w:val="24"/>
                <w:lang w:val="en-US"/>
              </w:rPr>
              <w:t xml:space="preserve"> copy for HSE and </w:t>
            </w:r>
            <w:r w:rsidR="006C3242">
              <w:rPr>
                <w:rFonts w:ascii="Times New Roman" w:hAnsi="Times New Roman" w:cs="Times New Roman"/>
                <w:sz w:val="24"/>
                <w:lang w:val="en-US"/>
              </w:rPr>
              <w:t>1 (</w:t>
            </w:r>
            <w:r w:rsidRPr="006045EC">
              <w:rPr>
                <w:rFonts w:ascii="Times New Roman" w:hAnsi="Times New Roman" w:cs="Times New Roman"/>
                <w:sz w:val="24"/>
                <w:lang w:val="en-US"/>
              </w:rPr>
              <w:t>one</w:t>
            </w:r>
            <w:r w:rsidR="006C3242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  <w:r w:rsidRPr="006045EC">
              <w:rPr>
                <w:rFonts w:ascii="Times New Roman" w:hAnsi="Times New Roman" w:cs="Times New Roman"/>
                <w:sz w:val="24"/>
                <w:lang w:val="en-US"/>
              </w:rPr>
              <w:t xml:space="preserve"> copy for the Affiliated </w:t>
            </w:r>
            <w:r w:rsidR="006C3242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="006C3242" w:rsidRPr="006045EC">
              <w:rPr>
                <w:rFonts w:ascii="Times New Roman" w:hAnsi="Times New Roman" w:cs="Times New Roman"/>
                <w:sz w:val="24"/>
                <w:lang w:val="en-US"/>
              </w:rPr>
              <w:t xml:space="preserve">taff </w:t>
            </w:r>
            <w:r w:rsidR="006C3242"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="006C3242" w:rsidRPr="006045EC">
              <w:rPr>
                <w:rFonts w:ascii="Times New Roman" w:hAnsi="Times New Roman" w:cs="Times New Roman"/>
                <w:sz w:val="24"/>
                <w:lang w:val="en-US"/>
              </w:rPr>
              <w:t>ember</w:t>
            </w:r>
            <w:r w:rsidRPr="006045EC">
              <w:rPr>
                <w:rFonts w:ascii="Times New Roman" w:hAnsi="Times New Roman" w:cs="Times New Roman"/>
                <w:sz w:val="24"/>
                <w:lang w:val="en-US"/>
              </w:rPr>
              <w:t>. In the event of any discrepancies</w:t>
            </w:r>
            <w:r w:rsidR="006C3242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 w:rsidRPr="006045EC">
              <w:rPr>
                <w:rFonts w:ascii="Times New Roman" w:hAnsi="Times New Roman" w:cs="Times New Roman"/>
                <w:sz w:val="24"/>
                <w:lang w:val="en-US"/>
              </w:rPr>
              <w:t xml:space="preserve"> the Russian version shall prevail.</w:t>
            </w:r>
          </w:p>
          <w:p w:rsidR="006C1E4F" w:rsidRPr="00C37E6D" w:rsidRDefault="006C1E4F" w:rsidP="006045EC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2D781F" w:rsidRPr="0071702D" w:rsidTr="0075326E">
        <w:tc>
          <w:tcPr>
            <w:tcW w:w="4962" w:type="dxa"/>
          </w:tcPr>
          <w:p w:rsidR="004A08ED" w:rsidRPr="004A08ED" w:rsidRDefault="004A08ED" w:rsidP="004A08E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A08ED">
              <w:rPr>
                <w:rFonts w:ascii="Times New Roman" w:hAnsi="Times New Roman" w:cs="Times New Roman"/>
                <w:sz w:val="24"/>
              </w:rPr>
              <w:t>10.</w:t>
            </w:r>
            <w:r w:rsidRPr="004A08ED">
              <w:rPr>
                <w:rFonts w:ascii="Times New Roman" w:hAnsi="Times New Roman" w:cs="Times New Roman"/>
                <w:sz w:val="24"/>
              </w:rPr>
              <w:tab/>
            </w:r>
            <w:proofErr w:type="gramStart"/>
            <w:r w:rsidRPr="004A08ED">
              <w:rPr>
                <w:rFonts w:ascii="Times New Roman" w:hAnsi="Times New Roman" w:cs="Times New Roman"/>
                <w:sz w:val="24"/>
              </w:rPr>
              <w:t>Для целей соблюдения законодательства Российской Федерации, нормативных правовых актов федеральных органов исполнительной власти, органов власти субъектов Российской Федерации, решений органов местного самоуправления, решений, поручений и выполнения запросов органов, осуществляющих функции и полномочия учредителя Университета, лиц, осуществляющих контрольные, надзорные и иные проверочные мероприятия в отношении Университета, в том числе аудиторов, продвижения товаров, работ и услуг Университета, возмещения расходов Ассоциированного сотрудника, обеспечения</w:t>
            </w:r>
            <w:proofErr w:type="gramEnd"/>
            <w:r w:rsidRPr="004A08ED">
              <w:rPr>
                <w:rFonts w:ascii="Times New Roman" w:hAnsi="Times New Roman" w:cs="Times New Roman"/>
                <w:sz w:val="24"/>
              </w:rPr>
              <w:t xml:space="preserve"> правовой охраны интеллектуальной собственности и осуществления принадлежащего Университету права Ассоциированный сотрудник дает Университету согласие на осуществление последним со дня заключения Соглашения и в течение 5 (пяти) лет после его исполнения или расторжения записи, систематизации, накопления, хранения, уточнения, </w:t>
            </w:r>
            <w:r w:rsidRPr="004A08ED">
              <w:rPr>
                <w:rFonts w:ascii="Times New Roman" w:hAnsi="Times New Roman" w:cs="Times New Roman"/>
                <w:sz w:val="24"/>
              </w:rPr>
              <w:lastRenderedPageBreak/>
              <w:t xml:space="preserve">извлечения, использования, передачи (предоставления, распространения, доступа) третьим лицам персональных данных Ассоциированного сотрудника, содержащихся в Соглашении или становящихся известными Университету в связи </w:t>
            </w:r>
            <w:proofErr w:type="gramStart"/>
            <w:r w:rsidRPr="004A08E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4A08E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A08ED">
              <w:rPr>
                <w:rFonts w:ascii="Times New Roman" w:hAnsi="Times New Roman" w:cs="Times New Roman"/>
                <w:sz w:val="24"/>
              </w:rPr>
              <w:t>его</w:t>
            </w:r>
            <w:proofErr w:type="gramEnd"/>
            <w:r w:rsidRPr="004A08E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A08ED">
              <w:rPr>
                <w:rFonts w:ascii="Times New Roman" w:hAnsi="Times New Roman" w:cs="Times New Roman"/>
                <w:sz w:val="24"/>
              </w:rPr>
              <w:t>исполнением, в частности фамилии, имени, отчества, адреса регистрации, постоянного проживания, даты и места рождения, паспортных данных, сведений о навыках и квалификации (образовании, ученых степени и звании, опыте), личных фотографий (фотоизображений), в том числе путем автоматизированной обработки таких данных.</w:t>
            </w:r>
            <w:proofErr w:type="gramEnd"/>
          </w:p>
          <w:p w:rsidR="004A08ED" w:rsidRPr="004A08ED" w:rsidRDefault="004A08ED" w:rsidP="004A08E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A08ED">
              <w:rPr>
                <w:rFonts w:ascii="Times New Roman" w:hAnsi="Times New Roman" w:cs="Times New Roman"/>
                <w:sz w:val="24"/>
              </w:rPr>
              <w:t>Ассоциированный сотрудник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      </w:r>
          </w:p>
          <w:p w:rsidR="002D781F" w:rsidRPr="0095415B" w:rsidRDefault="004A08ED" w:rsidP="004A08E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A08ED">
              <w:rPr>
                <w:rFonts w:ascii="Times New Roman" w:hAnsi="Times New Roman" w:cs="Times New Roman"/>
                <w:sz w:val="24"/>
              </w:rPr>
              <w:t xml:space="preserve">Согласие может быть отозвано Ассоциированным сотрудником путем внесения изменений в Соглашение на основании дополнительного соглашения с Университетом или, после его исполнения либо расторжения, путем </w:t>
            </w:r>
            <w:proofErr w:type="gramStart"/>
            <w:r w:rsidRPr="004A08ED">
              <w:rPr>
                <w:rFonts w:ascii="Times New Roman" w:hAnsi="Times New Roman" w:cs="Times New Roman"/>
                <w:sz w:val="24"/>
              </w:rPr>
              <w:t>представления</w:t>
            </w:r>
            <w:proofErr w:type="gramEnd"/>
            <w:r w:rsidRPr="004A08ED">
              <w:rPr>
                <w:rFonts w:ascii="Times New Roman" w:hAnsi="Times New Roman" w:cs="Times New Roman"/>
                <w:sz w:val="24"/>
              </w:rPr>
              <w:t xml:space="preserve"> в Университет письменного заявления Ассоциированного сотрудника с указанием мотивированных причин его отзыва.</w:t>
            </w:r>
          </w:p>
        </w:tc>
        <w:tc>
          <w:tcPr>
            <w:tcW w:w="4677" w:type="dxa"/>
          </w:tcPr>
          <w:p w:rsidR="002D781F" w:rsidRDefault="006045EC" w:rsidP="00966E78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 xml:space="preserve">10. For the purposes of compliance with </w:t>
            </w:r>
            <w:r w:rsidR="00891777">
              <w:rPr>
                <w:rFonts w:ascii="Times New Roman" w:hAnsi="Times New Roman" w:cs="Times New Roman"/>
                <w:sz w:val="24"/>
                <w:lang w:val="en-US"/>
              </w:rPr>
              <w:t xml:space="preserve">the laws of Russian Federation, </w:t>
            </w:r>
            <w:r w:rsidR="00C5126F">
              <w:rPr>
                <w:rFonts w:ascii="Times New Roman" w:hAnsi="Times New Roman" w:cs="Times New Roman"/>
                <w:sz w:val="24"/>
                <w:lang w:val="en-US"/>
              </w:rPr>
              <w:t xml:space="preserve">the </w:t>
            </w:r>
            <w:r w:rsidR="00891777">
              <w:rPr>
                <w:rFonts w:ascii="Times New Roman" w:hAnsi="Times New Roman" w:cs="Times New Roman"/>
                <w:sz w:val="24"/>
                <w:lang w:val="en-US"/>
              </w:rPr>
              <w:t xml:space="preserve">legal and </w:t>
            </w:r>
            <w:r w:rsidR="00F448ED">
              <w:rPr>
                <w:rFonts w:ascii="Times New Roman" w:hAnsi="Times New Roman" w:cs="Times New Roman"/>
                <w:sz w:val="24"/>
                <w:lang w:val="en-US"/>
              </w:rPr>
              <w:t xml:space="preserve">regulatory </w:t>
            </w:r>
            <w:r w:rsidR="00891777">
              <w:rPr>
                <w:rFonts w:ascii="Times New Roman" w:hAnsi="Times New Roman" w:cs="Times New Roman"/>
                <w:sz w:val="24"/>
                <w:lang w:val="en-US"/>
              </w:rPr>
              <w:t xml:space="preserve">instruments of the federal governmental bodies of the Russian Federation, </w:t>
            </w:r>
            <w:r w:rsidR="00A50106">
              <w:rPr>
                <w:rFonts w:ascii="Times New Roman" w:hAnsi="Times New Roman" w:cs="Times New Roman"/>
                <w:sz w:val="24"/>
                <w:lang w:val="en-US"/>
              </w:rPr>
              <w:t xml:space="preserve">constituent </w:t>
            </w:r>
            <w:r w:rsidR="00891777">
              <w:rPr>
                <w:rFonts w:ascii="Times New Roman" w:hAnsi="Times New Roman" w:cs="Times New Roman"/>
                <w:sz w:val="24"/>
                <w:lang w:val="en-US"/>
              </w:rPr>
              <w:t xml:space="preserve">entities, local </w:t>
            </w:r>
            <w:r w:rsidR="00A50106">
              <w:rPr>
                <w:rFonts w:ascii="Times New Roman" w:hAnsi="Times New Roman" w:cs="Times New Roman"/>
                <w:sz w:val="24"/>
                <w:lang w:val="en-US"/>
              </w:rPr>
              <w:t xml:space="preserve">self-government </w:t>
            </w:r>
            <w:r w:rsidR="00891777">
              <w:rPr>
                <w:rFonts w:ascii="Times New Roman" w:hAnsi="Times New Roman" w:cs="Times New Roman"/>
                <w:sz w:val="24"/>
                <w:lang w:val="en-US"/>
              </w:rPr>
              <w:t xml:space="preserve">authorities, </w:t>
            </w:r>
            <w:r w:rsidR="00C5126F">
              <w:rPr>
                <w:rFonts w:ascii="Times New Roman" w:hAnsi="Times New Roman" w:cs="Times New Roman"/>
                <w:sz w:val="24"/>
                <w:lang w:val="en-US"/>
              </w:rPr>
              <w:t xml:space="preserve">the </w:t>
            </w:r>
            <w:r w:rsidR="002A343B">
              <w:rPr>
                <w:rFonts w:ascii="Times New Roman" w:hAnsi="Times New Roman" w:cs="Times New Roman"/>
                <w:sz w:val="24"/>
                <w:lang w:val="en-US"/>
              </w:rPr>
              <w:t xml:space="preserve">decisions, instructions and requests of </w:t>
            </w:r>
            <w:r w:rsidR="00C5126F">
              <w:rPr>
                <w:rFonts w:ascii="Times New Roman" w:hAnsi="Times New Roman" w:cs="Times New Roman"/>
                <w:sz w:val="24"/>
                <w:lang w:val="en-US"/>
              </w:rPr>
              <w:t xml:space="preserve">respective </w:t>
            </w:r>
            <w:r w:rsidR="002A343B">
              <w:rPr>
                <w:rFonts w:ascii="Times New Roman" w:hAnsi="Times New Roman" w:cs="Times New Roman"/>
                <w:sz w:val="24"/>
                <w:lang w:val="en-US"/>
              </w:rPr>
              <w:t xml:space="preserve">bodies </w:t>
            </w:r>
            <w:r w:rsidR="00206748">
              <w:rPr>
                <w:rFonts w:ascii="Times New Roman" w:hAnsi="Times New Roman" w:cs="Times New Roman"/>
                <w:sz w:val="24"/>
                <w:lang w:val="en-US"/>
              </w:rPr>
              <w:t>acting as</w:t>
            </w:r>
            <w:r w:rsidR="002A343B">
              <w:rPr>
                <w:rFonts w:ascii="Times New Roman" w:hAnsi="Times New Roman" w:cs="Times New Roman"/>
                <w:sz w:val="24"/>
                <w:lang w:val="en-US"/>
              </w:rPr>
              <w:t xml:space="preserve"> the </w:t>
            </w:r>
            <w:r w:rsidR="00C5126F">
              <w:rPr>
                <w:rFonts w:ascii="Times New Roman" w:hAnsi="Times New Roman" w:cs="Times New Roman"/>
                <w:sz w:val="24"/>
                <w:lang w:val="en-US"/>
              </w:rPr>
              <w:t xml:space="preserve">founder </w:t>
            </w:r>
            <w:r w:rsidR="002A343B">
              <w:rPr>
                <w:rFonts w:ascii="Times New Roman" w:hAnsi="Times New Roman" w:cs="Times New Roman"/>
                <w:sz w:val="24"/>
                <w:lang w:val="en-US"/>
              </w:rPr>
              <w:t>of the University, persons</w:t>
            </w:r>
            <w:r w:rsidR="00C5126F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 w:rsidR="002A343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BC210A">
              <w:rPr>
                <w:rFonts w:ascii="Times New Roman" w:hAnsi="Times New Roman" w:cs="Times New Roman"/>
                <w:sz w:val="24"/>
                <w:lang w:val="en-US"/>
              </w:rPr>
              <w:t xml:space="preserve">including auditors, </w:t>
            </w:r>
            <w:r w:rsidR="002A343B">
              <w:rPr>
                <w:rFonts w:ascii="Times New Roman" w:hAnsi="Times New Roman" w:cs="Times New Roman"/>
                <w:sz w:val="24"/>
                <w:lang w:val="en-US"/>
              </w:rPr>
              <w:t xml:space="preserve">conducting </w:t>
            </w:r>
            <w:r w:rsidR="00BC210A">
              <w:rPr>
                <w:rFonts w:ascii="Times New Roman" w:hAnsi="Times New Roman" w:cs="Times New Roman"/>
                <w:sz w:val="24"/>
                <w:lang w:val="en-US"/>
              </w:rPr>
              <w:t xml:space="preserve">control and supervisory activities of the University, </w:t>
            </w:r>
            <w:r w:rsidR="00BC210A" w:rsidRPr="00BC210A">
              <w:rPr>
                <w:rFonts w:ascii="Times New Roman" w:hAnsi="Times New Roman" w:cs="Times New Roman"/>
                <w:sz w:val="24"/>
                <w:lang w:val="en-US"/>
              </w:rPr>
              <w:t>promoting the goods</w:t>
            </w:r>
            <w:r w:rsidR="00BC210A">
              <w:rPr>
                <w:rFonts w:ascii="Times New Roman" w:hAnsi="Times New Roman" w:cs="Times New Roman"/>
                <w:sz w:val="24"/>
                <w:lang w:val="en-US"/>
              </w:rPr>
              <w:t xml:space="preserve">, works </w:t>
            </w:r>
            <w:r w:rsidR="00BC210A" w:rsidRPr="00BC210A">
              <w:rPr>
                <w:rFonts w:ascii="Times New Roman" w:hAnsi="Times New Roman" w:cs="Times New Roman"/>
                <w:sz w:val="24"/>
                <w:lang w:val="en-US"/>
              </w:rPr>
              <w:t>and service</w:t>
            </w:r>
            <w:r w:rsidR="00BC210A">
              <w:rPr>
                <w:rFonts w:ascii="Times New Roman" w:hAnsi="Times New Roman" w:cs="Times New Roman"/>
                <w:sz w:val="24"/>
                <w:lang w:val="en-US"/>
              </w:rPr>
              <w:t xml:space="preserve">s </w:t>
            </w:r>
            <w:r w:rsidR="00057FF5">
              <w:rPr>
                <w:rFonts w:ascii="Times New Roman" w:hAnsi="Times New Roman" w:cs="Times New Roman"/>
                <w:sz w:val="24"/>
                <w:lang w:val="en-US"/>
              </w:rPr>
              <w:t xml:space="preserve">of </w:t>
            </w:r>
            <w:r w:rsidR="00206748">
              <w:rPr>
                <w:rFonts w:ascii="Times New Roman" w:hAnsi="Times New Roman" w:cs="Times New Roman"/>
                <w:sz w:val="24"/>
                <w:lang w:val="en-US"/>
              </w:rPr>
              <w:t>the University</w:t>
            </w:r>
            <w:r w:rsidR="00057FF5">
              <w:rPr>
                <w:rFonts w:ascii="Times New Roman" w:hAnsi="Times New Roman" w:cs="Times New Roman"/>
                <w:sz w:val="24"/>
                <w:lang w:val="en-US"/>
              </w:rPr>
              <w:t xml:space="preserve">, compensating the costs </w:t>
            </w:r>
            <w:r w:rsidR="00103419">
              <w:rPr>
                <w:rFonts w:ascii="Times New Roman" w:hAnsi="Times New Roman" w:cs="Times New Roman"/>
                <w:sz w:val="24"/>
                <w:lang w:val="en-US"/>
              </w:rPr>
              <w:t xml:space="preserve">incurred by the </w:t>
            </w:r>
            <w:r w:rsidR="00222EC4">
              <w:rPr>
                <w:rFonts w:ascii="Times New Roman" w:hAnsi="Times New Roman" w:cs="Times New Roman"/>
                <w:sz w:val="24"/>
                <w:lang w:val="en-US"/>
              </w:rPr>
              <w:t>Affiliated</w:t>
            </w:r>
            <w:r w:rsidR="00057FF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103419">
              <w:rPr>
                <w:rFonts w:ascii="Times New Roman" w:hAnsi="Times New Roman" w:cs="Times New Roman"/>
                <w:sz w:val="24"/>
                <w:lang w:val="en-US"/>
              </w:rPr>
              <w:t>Staff M</w:t>
            </w:r>
            <w:r w:rsidR="00057FF5">
              <w:rPr>
                <w:rFonts w:ascii="Times New Roman" w:hAnsi="Times New Roman" w:cs="Times New Roman"/>
                <w:sz w:val="24"/>
                <w:lang w:val="en-US"/>
              </w:rPr>
              <w:t xml:space="preserve">ember, ensuring </w:t>
            </w:r>
            <w:r w:rsidR="00FD5EE0">
              <w:rPr>
                <w:rFonts w:ascii="Times New Roman" w:hAnsi="Times New Roman" w:cs="Times New Roman"/>
                <w:sz w:val="24"/>
                <w:lang w:val="en-US"/>
              </w:rPr>
              <w:t xml:space="preserve">the </w:t>
            </w:r>
            <w:r w:rsidR="00057FF5">
              <w:rPr>
                <w:rFonts w:ascii="Times New Roman" w:hAnsi="Times New Roman" w:cs="Times New Roman"/>
                <w:sz w:val="24"/>
                <w:lang w:val="en-US"/>
              </w:rPr>
              <w:t xml:space="preserve">legal protection of the intellectual property and </w:t>
            </w:r>
            <w:r w:rsidR="00A6544E">
              <w:rPr>
                <w:rFonts w:ascii="Times New Roman" w:hAnsi="Times New Roman" w:cs="Times New Roman"/>
                <w:sz w:val="24"/>
                <w:lang w:val="en-US"/>
              </w:rPr>
              <w:t>protect</w:t>
            </w:r>
            <w:r w:rsidR="00057FF5">
              <w:rPr>
                <w:rFonts w:ascii="Times New Roman" w:hAnsi="Times New Roman" w:cs="Times New Roman"/>
                <w:sz w:val="24"/>
                <w:lang w:val="en-US"/>
              </w:rPr>
              <w:t xml:space="preserve">ing legal rights of the University, </w:t>
            </w:r>
            <w:r w:rsidR="00FD5EE0">
              <w:rPr>
                <w:rFonts w:ascii="Times New Roman" w:hAnsi="Times New Roman" w:cs="Times New Roman"/>
                <w:sz w:val="24"/>
                <w:lang w:val="en-US"/>
              </w:rPr>
              <w:t xml:space="preserve">the </w:t>
            </w:r>
            <w:r w:rsidR="00222EC4">
              <w:rPr>
                <w:rFonts w:ascii="Times New Roman" w:hAnsi="Times New Roman" w:cs="Times New Roman"/>
                <w:sz w:val="24"/>
                <w:lang w:val="en-US"/>
              </w:rPr>
              <w:t>Affiliated</w:t>
            </w:r>
            <w:r w:rsidR="00057FF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FD5EE0">
              <w:rPr>
                <w:rFonts w:ascii="Times New Roman" w:hAnsi="Times New Roman" w:cs="Times New Roman"/>
                <w:sz w:val="24"/>
                <w:lang w:val="en-US"/>
              </w:rPr>
              <w:t>Staff Member hereby grants</w:t>
            </w:r>
            <w:r w:rsidR="006A167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D85FC8">
              <w:rPr>
                <w:rFonts w:ascii="Times New Roman" w:hAnsi="Times New Roman" w:cs="Times New Roman"/>
                <w:sz w:val="24"/>
                <w:lang w:val="en-US"/>
              </w:rPr>
              <w:t xml:space="preserve">the </w:t>
            </w:r>
            <w:r w:rsidR="006A167C">
              <w:rPr>
                <w:rFonts w:ascii="Times New Roman" w:hAnsi="Times New Roman" w:cs="Times New Roman"/>
                <w:sz w:val="24"/>
                <w:lang w:val="en-US"/>
              </w:rPr>
              <w:t>University his</w:t>
            </w:r>
            <w:r w:rsidR="00FD5EE0">
              <w:rPr>
                <w:rFonts w:ascii="Times New Roman" w:hAnsi="Times New Roman" w:cs="Times New Roman"/>
                <w:sz w:val="24"/>
                <w:lang w:val="en-US"/>
              </w:rPr>
              <w:t>/her</w:t>
            </w:r>
            <w:r w:rsidR="006A167C">
              <w:rPr>
                <w:rFonts w:ascii="Times New Roman" w:hAnsi="Times New Roman" w:cs="Times New Roman"/>
                <w:sz w:val="24"/>
                <w:lang w:val="en-US"/>
              </w:rPr>
              <w:t xml:space="preserve"> consent</w:t>
            </w:r>
            <w:r w:rsidR="00FD5EE0">
              <w:rPr>
                <w:rFonts w:ascii="Times New Roman" w:hAnsi="Times New Roman" w:cs="Times New Roman"/>
                <w:sz w:val="24"/>
                <w:lang w:val="en-US"/>
              </w:rPr>
              <w:t>, which shall be</w:t>
            </w:r>
            <w:r w:rsidR="006A167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FD5EE0">
              <w:rPr>
                <w:rFonts w:ascii="Times New Roman" w:hAnsi="Times New Roman" w:cs="Times New Roman"/>
                <w:sz w:val="24"/>
                <w:lang w:val="en-US"/>
              </w:rPr>
              <w:t>in</w:t>
            </w:r>
            <w:r w:rsidR="006A167C">
              <w:rPr>
                <w:rFonts w:ascii="Times New Roman" w:hAnsi="Times New Roman" w:cs="Times New Roman"/>
                <w:sz w:val="24"/>
                <w:lang w:val="en-US"/>
              </w:rPr>
              <w:t xml:space="preserve"> force </w:t>
            </w:r>
            <w:r w:rsidR="00FD5EE0">
              <w:rPr>
                <w:rFonts w:ascii="Times New Roman" w:hAnsi="Times New Roman" w:cs="Times New Roman"/>
                <w:sz w:val="24"/>
                <w:lang w:val="en-US"/>
              </w:rPr>
              <w:t>as of the</w:t>
            </w:r>
            <w:r w:rsidR="006A167C">
              <w:rPr>
                <w:rFonts w:ascii="Times New Roman" w:hAnsi="Times New Roman" w:cs="Times New Roman"/>
                <w:sz w:val="24"/>
                <w:lang w:val="en-US"/>
              </w:rPr>
              <w:t xml:space="preserve"> date of signing </w:t>
            </w:r>
            <w:r w:rsidR="00A6544E">
              <w:rPr>
                <w:rFonts w:ascii="Times New Roman" w:hAnsi="Times New Roman" w:cs="Times New Roman"/>
                <w:sz w:val="24"/>
                <w:lang w:val="en-US"/>
              </w:rPr>
              <w:t xml:space="preserve">hereof </w:t>
            </w:r>
            <w:r w:rsidR="006A167C">
              <w:rPr>
                <w:rFonts w:ascii="Times New Roman" w:hAnsi="Times New Roman" w:cs="Times New Roman"/>
                <w:sz w:val="24"/>
                <w:lang w:val="en-US"/>
              </w:rPr>
              <w:t xml:space="preserve">and for 5 (five) years after its </w:t>
            </w:r>
            <w:r w:rsidR="00A6544E">
              <w:rPr>
                <w:rFonts w:ascii="Times New Roman" w:hAnsi="Times New Roman" w:cs="Times New Roman"/>
                <w:sz w:val="24"/>
                <w:lang w:val="en-US"/>
              </w:rPr>
              <w:t xml:space="preserve">completion </w:t>
            </w:r>
            <w:r w:rsidR="006A167C">
              <w:rPr>
                <w:rFonts w:ascii="Times New Roman" w:hAnsi="Times New Roman" w:cs="Times New Roman"/>
                <w:sz w:val="24"/>
                <w:lang w:val="en-US"/>
              </w:rPr>
              <w:t>or</w:t>
            </w:r>
            <w:r w:rsidR="00D85FC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6A167C">
              <w:rPr>
                <w:rFonts w:ascii="Times New Roman" w:hAnsi="Times New Roman" w:cs="Times New Roman"/>
                <w:sz w:val="24"/>
                <w:lang w:val="en-US"/>
              </w:rPr>
              <w:t>termination</w:t>
            </w:r>
            <w:r w:rsidR="00D85FC8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 w:rsidR="006A167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FC5C9D">
              <w:rPr>
                <w:rFonts w:ascii="Times New Roman" w:hAnsi="Times New Roman" w:cs="Times New Roman"/>
                <w:sz w:val="24"/>
                <w:lang w:val="en-US"/>
              </w:rPr>
              <w:t xml:space="preserve">with respect to the </w:t>
            </w:r>
            <w:r w:rsidR="006A167C">
              <w:rPr>
                <w:rFonts w:ascii="Times New Roman" w:hAnsi="Times New Roman" w:cs="Times New Roman"/>
                <w:sz w:val="24"/>
                <w:lang w:val="en-US"/>
              </w:rPr>
              <w:t>record</w:t>
            </w:r>
            <w:r w:rsidR="00D85FC8">
              <w:rPr>
                <w:rFonts w:ascii="Times New Roman" w:hAnsi="Times New Roman" w:cs="Times New Roman"/>
                <w:sz w:val="24"/>
                <w:lang w:val="en-US"/>
              </w:rPr>
              <w:t>ing</w:t>
            </w:r>
            <w:r w:rsidR="006A167C">
              <w:rPr>
                <w:rFonts w:ascii="Times New Roman" w:hAnsi="Times New Roman" w:cs="Times New Roman"/>
                <w:sz w:val="24"/>
                <w:lang w:val="en-US"/>
              </w:rPr>
              <w:t xml:space="preserve">, systematization, </w:t>
            </w:r>
            <w:r w:rsidR="00A92074">
              <w:rPr>
                <w:rFonts w:ascii="Times New Roman" w:hAnsi="Times New Roman" w:cs="Times New Roman"/>
                <w:sz w:val="24"/>
                <w:lang w:val="en-US"/>
              </w:rPr>
              <w:t xml:space="preserve">accumulation, </w:t>
            </w:r>
            <w:r w:rsidR="00D85FC8">
              <w:rPr>
                <w:rFonts w:ascii="Times New Roman" w:hAnsi="Times New Roman" w:cs="Times New Roman"/>
                <w:sz w:val="24"/>
                <w:lang w:val="en-US"/>
              </w:rPr>
              <w:t>storage</w:t>
            </w:r>
            <w:r w:rsidR="00A92074">
              <w:rPr>
                <w:rFonts w:ascii="Times New Roman" w:hAnsi="Times New Roman" w:cs="Times New Roman"/>
                <w:sz w:val="24"/>
                <w:lang w:val="en-US"/>
              </w:rPr>
              <w:t xml:space="preserve">, refinement, extraction, use, </w:t>
            </w:r>
            <w:r w:rsidR="009A6586">
              <w:rPr>
                <w:rFonts w:ascii="Times New Roman" w:hAnsi="Times New Roman" w:cs="Times New Roman"/>
                <w:sz w:val="24"/>
                <w:lang w:val="en-US"/>
              </w:rPr>
              <w:t xml:space="preserve">presentation </w:t>
            </w:r>
            <w:r w:rsidR="00A92074">
              <w:rPr>
                <w:rFonts w:ascii="Times New Roman" w:hAnsi="Times New Roman" w:cs="Times New Roman"/>
                <w:sz w:val="24"/>
                <w:lang w:val="en-US"/>
              </w:rPr>
              <w:t xml:space="preserve">(delivery, distribution, </w:t>
            </w:r>
            <w:r w:rsidR="006C3242">
              <w:rPr>
                <w:rFonts w:ascii="Times New Roman" w:hAnsi="Times New Roman" w:cs="Times New Roman"/>
                <w:sz w:val="24"/>
                <w:lang w:val="en-US"/>
              </w:rPr>
              <w:t xml:space="preserve">or </w:t>
            </w:r>
            <w:r w:rsidR="00324FD3">
              <w:rPr>
                <w:rFonts w:ascii="Times New Roman" w:hAnsi="Times New Roman" w:cs="Times New Roman"/>
                <w:sz w:val="24"/>
                <w:lang w:val="en-US"/>
              </w:rPr>
              <w:t xml:space="preserve">access) to third parties </w:t>
            </w:r>
            <w:r w:rsidR="00A6544E">
              <w:rPr>
                <w:rFonts w:ascii="Times New Roman" w:hAnsi="Times New Roman" w:cs="Times New Roman"/>
                <w:sz w:val="24"/>
                <w:lang w:val="en-US"/>
              </w:rPr>
              <w:t xml:space="preserve">of </w:t>
            </w:r>
            <w:r w:rsidR="00A50106">
              <w:rPr>
                <w:rFonts w:ascii="Times New Roman" w:hAnsi="Times New Roman" w:cs="Times New Roman"/>
                <w:sz w:val="24"/>
                <w:lang w:val="en-US"/>
              </w:rPr>
              <w:t xml:space="preserve">his/her </w:t>
            </w:r>
            <w:r w:rsidR="00324FD3">
              <w:rPr>
                <w:rFonts w:ascii="Times New Roman" w:hAnsi="Times New Roman" w:cs="Times New Roman"/>
                <w:sz w:val="24"/>
                <w:lang w:val="en-US"/>
              </w:rPr>
              <w:t xml:space="preserve">personal data, which </w:t>
            </w:r>
            <w:r w:rsidR="00966E78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is</w:t>
            </w:r>
            <w:r w:rsidR="00324FD3">
              <w:rPr>
                <w:rFonts w:ascii="Times New Roman" w:hAnsi="Times New Roman" w:cs="Times New Roman"/>
                <w:sz w:val="24"/>
                <w:lang w:val="en-US"/>
              </w:rPr>
              <w:t xml:space="preserve"> contained herein or</w:t>
            </w:r>
            <w:r w:rsidR="00331B15">
              <w:rPr>
                <w:rFonts w:ascii="Times New Roman" w:hAnsi="Times New Roman" w:cs="Times New Roman"/>
                <w:sz w:val="24"/>
                <w:lang w:val="en-US"/>
              </w:rPr>
              <w:t xml:space="preserve"> has become</w:t>
            </w:r>
            <w:r w:rsidR="00966E78">
              <w:rPr>
                <w:rFonts w:ascii="Times New Roman" w:hAnsi="Times New Roman" w:cs="Times New Roman"/>
                <w:sz w:val="24"/>
                <w:lang w:val="en-US"/>
              </w:rPr>
              <w:t xml:space="preserve"> known to </w:t>
            </w:r>
            <w:r w:rsidR="00A6544E">
              <w:rPr>
                <w:rFonts w:ascii="Times New Roman" w:hAnsi="Times New Roman" w:cs="Times New Roman"/>
                <w:sz w:val="24"/>
                <w:lang w:val="en-US"/>
              </w:rPr>
              <w:t>the University</w:t>
            </w:r>
            <w:r w:rsidR="00966E78">
              <w:rPr>
                <w:rFonts w:ascii="Times New Roman" w:hAnsi="Times New Roman" w:cs="Times New Roman"/>
                <w:sz w:val="24"/>
                <w:lang w:val="en-US"/>
              </w:rPr>
              <w:t xml:space="preserve"> in connection with the execution of </w:t>
            </w:r>
            <w:r w:rsidR="007C04AD">
              <w:rPr>
                <w:rFonts w:ascii="Times New Roman" w:hAnsi="Times New Roman" w:cs="Times New Roman"/>
                <w:sz w:val="24"/>
                <w:lang w:val="en-US"/>
              </w:rPr>
              <w:t xml:space="preserve">this </w:t>
            </w:r>
            <w:r w:rsidR="00966E78">
              <w:rPr>
                <w:rFonts w:ascii="Times New Roman" w:hAnsi="Times New Roman" w:cs="Times New Roman"/>
                <w:sz w:val="24"/>
                <w:lang w:val="en-US"/>
              </w:rPr>
              <w:t xml:space="preserve">Agreement namely: surname, name, </w:t>
            </w:r>
            <w:r w:rsidR="00065549">
              <w:rPr>
                <w:rFonts w:ascii="Times New Roman" w:hAnsi="Times New Roman" w:cs="Times New Roman"/>
                <w:sz w:val="24"/>
                <w:lang w:val="en-US"/>
              </w:rPr>
              <w:t>middle name/patronymic</w:t>
            </w:r>
            <w:r w:rsidR="00966E78">
              <w:rPr>
                <w:rFonts w:ascii="Times New Roman" w:hAnsi="Times New Roman" w:cs="Times New Roman"/>
                <w:sz w:val="24"/>
                <w:lang w:val="en-US"/>
              </w:rPr>
              <w:t>, address of the registration, permanent address</w:t>
            </w:r>
            <w:r w:rsidR="00A46EA2">
              <w:rPr>
                <w:rFonts w:ascii="Times New Roman" w:hAnsi="Times New Roman" w:cs="Times New Roman"/>
                <w:sz w:val="24"/>
                <w:lang w:val="en-US"/>
              </w:rPr>
              <w:t xml:space="preserve">, date and place of birth, passport </w:t>
            </w:r>
            <w:r w:rsidR="00A50106">
              <w:rPr>
                <w:rFonts w:ascii="Times New Roman" w:hAnsi="Times New Roman" w:cs="Times New Roman"/>
                <w:sz w:val="24"/>
                <w:lang w:val="en-US"/>
              </w:rPr>
              <w:t>details</w:t>
            </w:r>
            <w:r w:rsidR="00A46EA2">
              <w:rPr>
                <w:rFonts w:ascii="Times New Roman" w:hAnsi="Times New Roman" w:cs="Times New Roman"/>
                <w:sz w:val="24"/>
                <w:lang w:val="en-US"/>
              </w:rPr>
              <w:t xml:space="preserve">, information </w:t>
            </w:r>
            <w:r w:rsidR="00A46EA2" w:rsidRPr="00A46EA2">
              <w:rPr>
                <w:rFonts w:ascii="Times New Roman" w:hAnsi="Times New Roman" w:cs="Times New Roman"/>
                <w:sz w:val="24"/>
                <w:lang w:val="en-US"/>
              </w:rPr>
              <w:t>regarding skills and qualifications</w:t>
            </w:r>
            <w:r w:rsidR="00A46EA2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 w:rsidR="00065549">
              <w:rPr>
                <w:rFonts w:ascii="Times New Roman" w:hAnsi="Times New Roman" w:cs="Times New Roman"/>
                <w:sz w:val="24"/>
                <w:lang w:val="en-US"/>
              </w:rPr>
              <w:t xml:space="preserve">i.e., </w:t>
            </w:r>
            <w:r w:rsidR="00A46EA2">
              <w:rPr>
                <w:rFonts w:ascii="Times New Roman" w:hAnsi="Times New Roman" w:cs="Times New Roman"/>
                <w:sz w:val="24"/>
                <w:lang w:val="en-US"/>
              </w:rPr>
              <w:t xml:space="preserve">education, </w:t>
            </w:r>
            <w:r w:rsidR="00520E65"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="00520E65" w:rsidRPr="00A46EA2">
              <w:rPr>
                <w:rFonts w:ascii="Times New Roman" w:hAnsi="Times New Roman" w:cs="Times New Roman"/>
                <w:sz w:val="24"/>
                <w:lang w:val="en-US"/>
              </w:rPr>
              <w:t xml:space="preserve">cademic </w:t>
            </w:r>
            <w:r w:rsidR="00520E65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="00520E65" w:rsidRPr="00A46EA2">
              <w:rPr>
                <w:rFonts w:ascii="Times New Roman" w:hAnsi="Times New Roman" w:cs="Times New Roman"/>
                <w:sz w:val="24"/>
                <w:lang w:val="en-US"/>
              </w:rPr>
              <w:t xml:space="preserve">egrees </w:t>
            </w:r>
            <w:r w:rsidR="00A46EA2" w:rsidRPr="00A46EA2">
              <w:rPr>
                <w:rFonts w:ascii="Times New Roman" w:hAnsi="Times New Roman" w:cs="Times New Roman"/>
                <w:sz w:val="24"/>
                <w:lang w:val="en-US"/>
              </w:rPr>
              <w:t xml:space="preserve">and </w:t>
            </w:r>
            <w:r w:rsidR="00520E65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="00520E65" w:rsidRPr="00A46EA2">
              <w:rPr>
                <w:rFonts w:ascii="Times New Roman" w:hAnsi="Times New Roman" w:cs="Times New Roman"/>
                <w:sz w:val="24"/>
                <w:lang w:val="en-US"/>
              </w:rPr>
              <w:t>tatus</w:t>
            </w:r>
            <w:r w:rsidR="00A46EA2">
              <w:rPr>
                <w:rFonts w:ascii="Times New Roman" w:hAnsi="Times New Roman" w:cs="Times New Roman"/>
                <w:sz w:val="24"/>
                <w:lang w:val="en-US"/>
              </w:rPr>
              <w:t>, work experience</w:t>
            </w:r>
            <w:r w:rsidR="00520E65">
              <w:rPr>
                <w:rFonts w:ascii="Times New Roman" w:hAnsi="Times New Roman" w:cs="Times New Roman"/>
                <w:sz w:val="24"/>
                <w:lang w:val="en-US"/>
              </w:rPr>
              <w:t>, etc.,</w:t>
            </w:r>
            <w:r w:rsidR="00A46EA2">
              <w:rPr>
                <w:rFonts w:ascii="Times New Roman" w:hAnsi="Times New Roman" w:cs="Times New Roman"/>
                <w:sz w:val="24"/>
                <w:lang w:val="en-US"/>
              </w:rPr>
              <w:t>), personal photographs</w:t>
            </w:r>
            <w:r w:rsidR="00065549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 w:rsidR="00A46EA2">
              <w:rPr>
                <w:rFonts w:ascii="Times New Roman" w:hAnsi="Times New Roman" w:cs="Times New Roman"/>
                <w:sz w:val="24"/>
                <w:lang w:val="en-US"/>
              </w:rPr>
              <w:t xml:space="preserve"> including </w:t>
            </w:r>
            <w:r w:rsidR="00065549">
              <w:rPr>
                <w:rFonts w:ascii="Times New Roman" w:hAnsi="Times New Roman" w:cs="Times New Roman"/>
                <w:sz w:val="24"/>
                <w:lang w:val="en-US"/>
              </w:rPr>
              <w:t xml:space="preserve">the </w:t>
            </w:r>
            <w:r w:rsidR="008C7F95" w:rsidRPr="008C7F95">
              <w:rPr>
                <w:rFonts w:ascii="Times New Roman" w:hAnsi="Times New Roman" w:cs="Times New Roman"/>
                <w:sz w:val="24"/>
                <w:lang w:val="en-US"/>
              </w:rPr>
              <w:t>automated processing of</w:t>
            </w:r>
            <w:r w:rsidR="008C7F95">
              <w:rPr>
                <w:rFonts w:ascii="Times New Roman" w:hAnsi="Times New Roman" w:cs="Times New Roman"/>
                <w:sz w:val="24"/>
                <w:lang w:val="en-US"/>
              </w:rPr>
              <w:t xml:space="preserve"> such</w:t>
            </w:r>
            <w:r w:rsidR="008C7F95" w:rsidRPr="008C7F95">
              <w:rPr>
                <w:rFonts w:ascii="Times New Roman" w:hAnsi="Times New Roman" w:cs="Times New Roman"/>
                <w:sz w:val="24"/>
                <w:lang w:val="en-US"/>
              </w:rPr>
              <w:t xml:space="preserve"> data</w:t>
            </w:r>
            <w:r w:rsidR="008C7F95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:rsidR="00A6544E" w:rsidRDefault="00A6544E" w:rsidP="00966E78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6544E" w:rsidRDefault="00A6544E" w:rsidP="00966E78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6544E" w:rsidRDefault="00A6544E" w:rsidP="00966E78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6544E" w:rsidRDefault="00A6544E" w:rsidP="00966E78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6544E" w:rsidRDefault="00A6544E" w:rsidP="00966E78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8C7F95" w:rsidRDefault="00065549" w:rsidP="00966E78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The </w:t>
            </w:r>
            <w:r w:rsidR="00222EC4">
              <w:rPr>
                <w:rFonts w:ascii="Times New Roman" w:hAnsi="Times New Roman" w:cs="Times New Roman"/>
                <w:sz w:val="24"/>
                <w:lang w:val="en-US"/>
              </w:rPr>
              <w:t>Affiliated</w:t>
            </w:r>
            <w:r w:rsidR="008C7F9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7C04AD">
              <w:rPr>
                <w:rFonts w:ascii="Times New Roman" w:hAnsi="Times New Roman" w:cs="Times New Roman"/>
                <w:sz w:val="24"/>
                <w:lang w:val="en-US"/>
              </w:rPr>
              <w:t>Staff Member hereby</w:t>
            </w:r>
            <w:r w:rsidR="008C7F9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A6544E">
              <w:rPr>
                <w:rFonts w:ascii="Times New Roman" w:hAnsi="Times New Roman" w:cs="Times New Roman"/>
                <w:sz w:val="24"/>
                <w:lang w:val="en-US"/>
              </w:rPr>
              <w:t>provides consent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to</w:t>
            </w:r>
            <w:r w:rsidR="008C7F9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A6544E">
              <w:rPr>
                <w:rFonts w:ascii="Times New Roman" w:hAnsi="Times New Roman" w:cs="Times New Roman"/>
                <w:sz w:val="24"/>
                <w:lang w:val="en-US"/>
              </w:rPr>
              <w:t>depersonalization</w:t>
            </w:r>
            <w:r w:rsidR="008C7F95">
              <w:rPr>
                <w:rFonts w:ascii="Times New Roman" w:hAnsi="Times New Roman" w:cs="Times New Roman"/>
                <w:sz w:val="24"/>
                <w:lang w:val="en-US"/>
              </w:rPr>
              <w:t xml:space="preserve">, blocking and deletion of </w:t>
            </w:r>
            <w:r w:rsidR="00A50106">
              <w:rPr>
                <w:rFonts w:ascii="Times New Roman" w:hAnsi="Times New Roman" w:cs="Times New Roman"/>
                <w:sz w:val="24"/>
                <w:lang w:val="en-US"/>
              </w:rPr>
              <w:t>said</w:t>
            </w:r>
            <w:r w:rsidR="0079698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8C7F95">
              <w:rPr>
                <w:rFonts w:ascii="Times New Roman" w:hAnsi="Times New Roman" w:cs="Times New Roman"/>
                <w:sz w:val="24"/>
                <w:lang w:val="en-US"/>
              </w:rPr>
              <w:t xml:space="preserve">personal data </w:t>
            </w:r>
            <w:r w:rsidR="0079698B">
              <w:rPr>
                <w:rFonts w:ascii="Times New Roman" w:hAnsi="Times New Roman" w:cs="Times New Roman"/>
                <w:sz w:val="24"/>
                <w:lang w:val="en-US"/>
              </w:rPr>
              <w:t>if such measures are necessary</w:t>
            </w:r>
            <w:r w:rsidR="008C7F95">
              <w:rPr>
                <w:rFonts w:ascii="Times New Roman" w:hAnsi="Times New Roman" w:cs="Times New Roman"/>
                <w:sz w:val="24"/>
                <w:lang w:val="en-US"/>
              </w:rPr>
              <w:t xml:space="preserve"> or possible </w:t>
            </w:r>
            <w:r w:rsidR="00E63823">
              <w:rPr>
                <w:rFonts w:ascii="Times New Roman" w:hAnsi="Times New Roman" w:cs="Times New Roman"/>
                <w:sz w:val="24"/>
                <w:lang w:val="en-US"/>
              </w:rPr>
              <w:t>for</w:t>
            </w:r>
            <w:r w:rsidR="0079698B">
              <w:rPr>
                <w:rFonts w:ascii="Times New Roman" w:hAnsi="Times New Roman" w:cs="Times New Roman"/>
                <w:sz w:val="24"/>
                <w:lang w:val="en-US"/>
              </w:rPr>
              <w:t xml:space="preserve"> the aforementioned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purposes</w:t>
            </w:r>
            <w:r w:rsidR="0079698B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</w:p>
          <w:p w:rsidR="00065549" w:rsidRDefault="00065549" w:rsidP="00E904A0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8C7F95" w:rsidRPr="00C37E6D" w:rsidRDefault="008C7F95" w:rsidP="004652BA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The consent may be revoked by the </w:t>
            </w:r>
            <w:r w:rsidR="00222EC4">
              <w:rPr>
                <w:rFonts w:ascii="Times New Roman" w:hAnsi="Times New Roman" w:cs="Times New Roman"/>
                <w:sz w:val="24"/>
                <w:lang w:val="en-US"/>
              </w:rPr>
              <w:t>Affiliated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410AD5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taff</w:t>
            </w:r>
            <w:r w:rsidR="00410AD5">
              <w:rPr>
                <w:rFonts w:ascii="Times New Roman" w:hAnsi="Times New Roman" w:cs="Times New Roman"/>
                <w:sz w:val="24"/>
                <w:lang w:val="en-US"/>
              </w:rPr>
              <w:t xml:space="preserve"> Member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by amending the Agreement with the University </w:t>
            </w:r>
            <w:r w:rsidRPr="00B50579">
              <w:rPr>
                <w:rFonts w:ascii="Times New Roman" w:hAnsi="Times New Roman" w:cs="Times New Roman"/>
                <w:noProof/>
                <w:sz w:val="24"/>
                <w:lang w:val="en-US"/>
              </w:rPr>
              <w:t>or,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after its </w:t>
            </w:r>
            <w:r w:rsidR="00E63823">
              <w:rPr>
                <w:rFonts w:ascii="Times New Roman" w:hAnsi="Times New Roman" w:cs="Times New Roman"/>
                <w:noProof/>
                <w:sz w:val="24"/>
                <w:lang w:val="en-US"/>
              </w:rPr>
              <w:t>completion</w:t>
            </w:r>
            <w:r w:rsidR="00E6382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F450D3">
              <w:rPr>
                <w:rFonts w:ascii="Times New Roman" w:hAnsi="Times New Roman" w:cs="Times New Roman"/>
                <w:sz w:val="24"/>
                <w:lang w:val="en-US"/>
              </w:rPr>
              <w:t>or termination</w:t>
            </w:r>
            <w:r w:rsidR="00090E4F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 w:rsidR="00F450D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A50106">
              <w:rPr>
                <w:rFonts w:ascii="Times New Roman" w:hAnsi="Times New Roman" w:cs="Times New Roman"/>
                <w:sz w:val="24"/>
                <w:lang w:val="en-US"/>
              </w:rPr>
              <w:t xml:space="preserve">via </w:t>
            </w:r>
            <w:r w:rsidR="00EC26D8">
              <w:rPr>
                <w:rFonts w:ascii="Times New Roman" w:hAnsi="Times New Roman" w:cs="Times New Roman"/>
                <w:sz w:val="24"/>
                <w:lang w:val="en-US"/>
              </w:rPr>
              <w:t xml:space="preserve">a </w:t>
            </w:r>
            <w:r w:rsidR="00F450D3">
              <w:rPr>
                <w:rFonts w:ascii="Times New Roman" w:hAnsi="Times New Roman" w:cs="Times New Roman"/>
                <w:sz w:val="24"/>
                <w:lang w:val="en-US"/>
              </w:rPr>
              <w:t xml:space="preserve">written motivated request </w:t>
            </w:r>
            <w:r w:rsidR="00A50106">
              <w:rPr>
                <w:rFonts w:ascii="Times New Roman" w:hAnsi="Times New Roman" w:cs="Times New Roman"/>
                <w:sz w:val="24"/>
                <w:lang w:val="en-US"/>
              </w:rPr>
              <w:t>submitted by</w:t>
            </w:r>
            <w:r w:rsidR="00EC26D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F450D3">
              <w:rPr>
                <w:rFonts w:ascii="Times New Roman" w:hAnsi="Times New Roman" w:cs="Times New Roman"/>
                <w:sz w:val="24"/>
                <w:lang w:val="en-US"/>
              </w:rPr>
              <w:t xml:space="preserve">the </w:t>
            </w:r>
            <w:r w:rsidR="00222EC4">
              <w:rPr>
                <w:rFonts w:ascii="Times New Roman" w:hAnsi="Times New Roman" w:cs="Times New Roman"/>
                <w:sz w:val="24"/>
                <w:lang w:val="en-US"/>
              </w:rPr>
              <w:t>Affiliated</w:t>
            </w:r>
            <w:r w:rsidR="00F450D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EC26D8">
              <w:rPr>
                <w:rFonts w:ascii="Times New Roman" w:hAnsi="Times New Roman" w:cs="Times New Roman"/>
                <w:sz w:val="24"/>
                <w:lang w:val="en-US"/>
              </w:rPr>
              <w:t>Staff Member</w:t>
            </w:r>
            <w:r w:rsidR="003B03D1">
              <w:rPr>
                <w:rFonts w:ascii="Times New Roman" w:hAnsi="Times New Roman" w:cs="Times New Roman"/>
                <w:sz w:val="24"/>
                <w:lang w:val="en-US"/>
              </w:rPr>
              <w:t>, stating reasons for such revocation</w:t>
            </w:r>
            <w:r w:rsidR="00EC26D8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</w:p>
        </w:tc>
      </w:tr>
      <w:tr w:rsidR="002D781F" w:rsidRPr="0071702D" w:rsidTr="0075326E">
        <w:tc>
          <w:tcPr>
            <w:tcW w:w="4962" w:type="dxa"/>
          </w:tcPr>
          <w:p w:rsidR="002D781F" w:rsidRPr="00E46DBF" w:rsidRDefault="004A08ED" w:rsidP="00E46DBF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4A08ED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11.</w:t>
            </w:r>
            <w:r w:rsidRPr="004A08ED">
              <w:rPr>
                <w:rFonts w:ascii="Times New Roman" w:hAnsi="Times New Roman" w:cs="Times New Roman"/>
                <w:sz w:val="24"/>
                <w:lang w:val="en-US"/>
              </w:rPr>
              <w:tab/>
            </w:r>
            <w:proofErr w:type="spellStart"/>
            <w:r w:rsidRPr="004A08ED">
              <w:rPr>
                <w:rFonts w:ascii="Times New Roman" w:hAnsi="Times New Roman" w:cs="Times New Roman"/>
                <w:sz w:val="24"/>
                <w:lang w:val="en-US"/>
              </w:rPr>
              <w:t>Адреса</w:t>
            </w:r>
            <w:proofErr w:type="spellEnd"/>
            <w:r w:rsidRPr="004A08ED">
              <w:rPr>
                <w:rFonts w:ascii="Times New Roman" w:hAnsi="Times New Roman" w:cs="Times New Roman"/>
                <w:sz w:val="24"/>
                <w:lang w:val="en-US"/>
              </w:rPr>
              <w:t xml:space="preserve"> и </w:t>
            </w:r>
            <w:proofErr w:type="spellStart"/>
            <w:r w:rsidRPr="004A08ED">
              <w:rPr>
                <w:rFonts w:ascii="Times New Roman" w:hAnsi="Times New Roman" w:cs="Times New Roman"/>
                <w:sz w:val="24"/>
                <w:lang w:val="en-US"/>
              </w:rPr>
              <w:t>реквизиты</w:t>
            </w:r>
            <w:proofErr w:type="spellEnd"/>
            <w:r w:rsidRPr="004A08E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4A08ED">
              <w:rPr>
                <w:rFonts w:ascii="Times New Roman" w:hAnsi="Times New Roman" w:cs="Times New Roman"/>
                <w:sz w:val="24"/>
                <w:lang w:val="en-US"/>
              </w:rPr>
              <w:t>Сторон</w:t>
            </w:r>
            <w:proofErr w:type="spellEnd"/>
            <w:r w:rsidRPr="004A08ED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</w:p>
        </w:tc>
        <w:tc>
          <w:tcPr>
            <w:tcW w:w="4677" w:type="dxa"/>
          </w:tcPr>
          <w:p w:rsidR="002D781F" w:rsidRPr="00C37E6D" w:rsidRDefault="00F450D3" w:rsidP="00E46DBF">
            <w:pPr>
              <w:pStyle w:val="a4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11</w:t>
            </w:r>
            <w:r w:rsidR="00E40544" w:rsidRPr="00C37E6D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 w:rsidR="002D781F" w:rsidRPr="00C37E6D">
              <w:rPr>
                <w:rFonts w:ascii="Times New Roman" w:hAnsi="Times New Roman" w:cs="Times New Roman"/>
                <w:sz w:val="24"/>
                <w:lang w:val="en-US"/>
              </w:rPr>
              <w:t>Addresses and details of the Parties</w:t>
            </w:r>
          </w:p>
        </w:tc>
      </w:tr>
      <w:tr w:rsidR="002D781F" w:rsidRPr="00FD0715" w:rsidTr="0075326E">
        <w:tc>
          <w:tcPr>
            <w:tcW w:w="4962" w:type="dxa"/>
          </w:tcPr>
          <w:p w:rsidR="004A08ED" w:rsidRPr="004A08ED" w:rsidRDefault="004A08ED" w:rsidP="004A08ED">
            <w:pPr>
              <w:tabs>
                <w:tab w:val="left" w:pos="851"/>
              </w:tabs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ED">
              <w:rPr>
                <w:rFonts w:ascii="Times New Roman" w:hAnsi="Times New Roman" w:cs="Times New Roman"/>
                <w:sz w:val="24"/>
                <w:szCs w:val="24"/>
              </w:rPr>
              <w:t>11.1. Университет:</w:t>
            </w:r>
          </w:p>
          <w:p w:rsidR="004A08ED" w:rsidRPr="004A08ED" w:rsidRDefault="004A08ED" w:rsidP="004A08ED">
            <w:pPr>
              <w:tabs>
                <w:tab w:val="left" w:pos="513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ED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4A08ED" w:rsidRPr="004A08ED" w:rsidRDefault="004A08ED" w:rsidP="004A08ED">
            <w:pPr>
              <w:tabs>
                <w:tab w:val="left" w:pos="513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ED">
              <w:rPr>
                <w:rFonts w:ascii="Times New Roman" w:hAnsi="Times New Roman" w:cs="Times New Roman"/>
                <w:sz w:val="24"/>
                <w:szCs w:val="24"/>
              </w:rPr>
              <w:t>Место нахождения: Российская Федерация, 101000, г. Москва, ул. Мясницкая, дом 20</w:t>
            </w:r>
          </w:p>
          <w:p w:rsidR="004A08ED" w:rsidRPr="004A08ED" w:rsidRDefault="004A08ED" w:rsidP="004A08ED">
            <w:pPr>
              <w:tabs>
                <w:tab w:val="left" w:pos="513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ED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Корпоративный портал (сайт): </w:t>
            </w:r>
            <w:hyperlink r:id="rId9" w:history="1">
              <w:r w:rsidRPr="004A08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www.hse.ru</w:t>
              </w:r>
            </w:hyperlink>
          </w:p>
          <w:p w:rsidR="004A08ED" w:rsidRPr="004A08ED" w:rsidRDefault="004A08ED" w:rsidP="004A08ED">
            <w:pPr>
              <w:tabs>
                <w:tab w:val="left" w:pos="513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ED">
              <w:rPr>
                <w:rFonts w:ascii="Times New Roman" w:hAnsi="Times New Roman" w:cs="Times New Roman"/>
                <w:sz w:val="24"/>
                <w:szCs w:val="24"/>
              </w:rPr>
              <w:t>тел/факс 628-79-31</w:t>
            </w:r>
          </w:p>
          <w:p w:rsidR="004A08ED" w:rsidRPr="004A08ED" w:rsidRDefault="004A08ED" w:rsidP="004A08ED">
            <w:pPr>
              <w:tabs>
                <w:tab w:val="left" w:pos="513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E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F450D3" w:rsidRPr="00A77C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A08ED">
              <w:rPr>
                <w:rFonts w:ascii="Times New Roman" w:hAnsi="Times New Roman" w:cs="Times New Roman"/>
                <w:sz w:val="24"/>
                <w:szCs w:val="24"/>
              </w:rPr>
              <w:t xml:space="preserve"> 7714030726 КПП</w:t>
            </w:r>
            <w:r w:rsidR="00F450D3" w:rsidRPr="00A77C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A08ED">
              <w:rPr>
                <w:rFonts w:ascii="Times New Roman" w:hAnsi="Times New Roman" w:cs="Times New Roman"/>
                <w:sz w:val="24"/>
                <w:szCs w:val="24"/>
              </w:rPr>
              <w:t xml:space="preserve"> 997150001</w:t>
            </w:r>
          </w:p>
          <w:p w:rsidR="004A08ED" w:rsidRPr="004A08ED" w:rsidRDefault="004A08ED" w:rsidP="004A08ED">
            <w:pPr>
              <w:tabs>
                <w:tab w:val="left" w:pos="513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ED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персонала НИУ ВШЭ:</w:t>
            </w:r>
          </w:p>
          <w:p w:rsidR="004A08ED" w:rsidRPr="004A08ED" w:rsidRDefault="004A08ED" w:rsidP="004A08ED">
            <w:pPr>
              <w:tabs>
                <w:tab w:val="left" w:pos="513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4A0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r w:rsidRPr="004A0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628-89-03, e-mail: </w:t>
            </w:r>
            <w:hyperlink r:id="rId10" w:history="1">
              <w:r w:rsidRPr="004A08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personal@hse.ru</w:t>
              </w:r>
            </w:hyperlink>
          </w:p>
          <w:p w:rsidR="004A08ED" w:rsidRPr="004A08ED" w:rsidRDefault="004A08ED" w:rsidP="004A08ED">
            <w:pPr>
              <w:tabs>
                <w:tab w:val="left" w:pos="513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  <w:p w:rsidR="004A08ED" w:rsidRPr="004A08ED" w:rsidRDefault="004A08ED" w:rsidP="004A08ED">
            <w:pPr>
              <w:tabs>
                <w:tab w:val="left" w:pos="513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8ED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 w:rsidRPr="004A0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A08ED" w:rsidRPr="004A08ED" w:rsidRDefault="004A08ED" w:rsidP="004A08ED">
            <w:pPr>
              <w:tabs>
                <w:tab w:val="left" w:pos="141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ED">
              <w:rPr>
                <w:rFonts w:ascii="Times New Roman" w:hAnsi="Times New Roman" w:cs="Times New Roman"/>
                <w:sz w:val="24"/>
                <w:szCs w:val="24"/>
              </w:rPr>
              <w:t>___________________/___________________</w:t>
            </w:r>
          </w:p>
          <w:p w:rsidR="00DE5E4D" w:rsidRPr="00FD0715" w:rsidRDefault="00DE5E4D" w:rsidP="00FD071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2D781F" w:rsidRPr="00C37E6D" w:rsidRDefault="0072689B" w:rsidP="00A31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 w:rsidR="00A31E8E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.1.</w:t>
            </w:r>
            <w:r w:rsidR="002D781F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University:</w:t>
            </w:r>
          </w:p>
          <w:p w:rsidR="002D781F" w:rsidRPr="00C37E6D" w:rsidRDefault="002D781F" w:rsidP="00FD0715">
            <w:pPr>
              <w:tabs>
                <w:tab w:val="left" w:pos="14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781F" w:rsidRDefault="002D781F" w:rsidP="00FD0715">
            <w:pPr>
              <w:tabs>
                <w:tab w:val="left" w:pos="14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National Research University Higher School of Economics</w:t>
            </w:r>
          </w:p>
          <w:p w:rsidR="00F450D3" w:rsidRDefault="00F450D3" w:rsidP="00FD0715">
            <w:pPr>
              <w:tabs>
                <w:tab w:val="left" w:pos="14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450D3" w:rsidRPr="00C37E6D" w:rsidRDefault="00F450D3" w:rsidP="00FD0715">
            <w:pPr>
              <w:tabs>
                <w:tab w:val="left" w:pos="14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63823" w:rsidRDefault="00E63823" w:rsidP="00FD0715">
            <w:pPr>
              <w:tabs>
                <w:tab w:val="left" w:pos="14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63823" w:rsidRDefault="00E63823" w:rsidP="00FD0715">
            <w:pPr>
              <w:tabs>
                <w:tab w:val="left" w:pos="14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781F" w:rsidRDefault="002D781F" w:rsidP="00FD0715">
            <w:pPr>
              <w:tabs>
                <w:tab w:val="left" w:pos="14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Location: 20 </w:t>
            </w:r>
            <w:proofErr w:type="spellStart"/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Myasnitskaya</w:t>
            </w:r>
            <w:proofErr w:type="spellEnd"/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50579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U</w:t>
            </w:r>
            <w:r w:rsidRPr="00B50579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litsa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Moscow</w:t>
            </w:r>
            <w:r w:rsidR="002119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Russian Federation,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101000</w:t>
            </w:r>
          </w:p>
          <w:p w:rsidR="00F450D3" w:rsidRPr="00C37E6D" w:rsidRDefault="00F450D3" w:rsidP="00FD0715">
            <w:pPr>
              <w:tabs>
                <w:tab w:val="left" w:pos="14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781F" w:rsidRDefault="002D781F" w:rsidP="00FD0715">
            <w:pPr>
              <w:tabs>
                <w:tab w:val="left" w:pos="1452"/>
              </w:tabs>
              <w:jc w:val="both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Corporate portal (website): </w:t>
            </w:r>
            <w:hyperlink r:id="rId11" w:history="1">
              <w:r w:rsidRPr="00C37E6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GB"/>
                </w:rPr>
                <w:t>www.hse.ru</w:t>
              </w:r>
            </w:hyperlink>
          </w:p>
          <w:p w:rsidR="00F450D3" w:rsidRPr="00C37E6D" w:rsidRDefault="00F450D3" w:rsidP="00FD0715">
            <w:pPr>
              <w:tabs>
                <w:tab w:val="left" w:pos="14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781F" w:rsidRDefault="002D781F" w:rsidP="00FD0715">
            <w:pPr>
              <w:tabs>
                <w:tab w:val="left" w:pos="14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Phone/fax: </w:t>
            </w:r>
            <w:r w:rsidR="001C2D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007 (495) 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628-79-31</w:t>
            </w:r>
          </w:p>
          <w:p w:rsidR="00F450D3" w:rsidRPr="00C37E6D" w:rsidRDefault="00F450D3" w:rsidP="00FD0715">
            <w:pPr>
              <w:tabs>
                <w:tab w:val="left" w:pos="14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846EF" w:rsidRDefault="002D781F" w:rsidP="00FD0715">
            <w:pPr>
              <w:tabs>
                <w:tab w:val="left" w:pos="14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INN: 7714030726</w:t>
            </w:r>
            <w:r w:rsidR="00F450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2D781F" w:rsidRDefault="00F450D3" w:rsidP="00FD0715">
            <w:pPr>
              <w:tabs>
                <w:tab w:val="left" w:pos="14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KPP: </w:t>
            </w:r>
            <w:r w:rsidRPr="00F450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997150001</w:t>
            </w:r>
          </w:p>
          <w:p w:rsidR="002D781F" w:rsidRDefault="002D781F" w:rsidP="00FD0715">
            <w:pPr>
              <w:tabs>
                <w:tab w:val="left" w:pos="14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HSE HR Office:</w:t>
            </w:r>
          </w:p>
          <w:p w:rsidR="00F450D3" w:rsidRPr="00C37E6D" w:rsidRDefault="00F450D3" w:rsidP="00FD0715">
            <w:pPr>
              <w:tabs>
                <w:tab w:val="left" w:pos="14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846EF" w:rsidRDefault="002D781F" w:rsidP="00FD0715">
            <w:pPr>
              <w:tabs>
                <w:tab w:val="left" w:pos="14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Phone: </w:t>
            </w:r>
            <w:r w:rsidR="001C2D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007 (495) 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628-89-03</w:t>
            </w:r>
          </w:p>
          <w:p w:rsidR="002D781F" w:rsidRPr="00C37E6D" w:rsidRDefault="00C846EF" w:rsidP="00FD0715">
            <w:pPr>
              <w:tabs>
                <w:tab w:val="left" w:pos="14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E</w:t>
            </w:r>
            <w:r w:rsidR="002D781F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-mail: </w:t>
            </w:r>
            <w:hyperlink r:id="rId12" w:history="1">
              <w:r w:rsidR="002D781F" w:rsidRPr="00C37E6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GB"/>
                </w:rPr>
                <w:t>personal@hse.ru</w:t>
              </w:r>
            </w:hyperlink>
          </w:p>
          <w:p w:rsidR="002D781F" w:rsidRPr="00C37E6D" w:rsidRDefault="002D781F" w:rsidP="00FD0715">
            <w:pPr>
              <w:tabs>
                <w:tab w:val="left" w:pos="14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781F" w:rsidRDefault="002D781F" w:rsidP="00FD0715">
            <w:pPr>
              <w:tabs>
                <w:tab w:val="left" w:pos="14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450D3" w:rsidRPr="00F450D3" w:rsidRDefault="00F450D3" w:rsidP="00FD0715">
            <w:pPr>
              <w:tabs>
                <w:tab w:val="left" w:pos="14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E5E4D" w:rsidRPr="00C37E6D" w:rsidRDefault="00DE5E4D" w:rsidP="00FD0715">
            <w:pPr>
              <w:tabs>
                <w:tab w:val="left" w:pos="14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University:</w:t>
            </w:r>
          </w:p>
          <w:p w:rsidR="002D781F" w:rsidRPr="00C37E6D" w:rsidRDefault="002D781F" w:rsidP="00FD0715">
            <w:pPr>
              <w:tabs>
                <w:tab w:val="left" w:pos="14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___________________/_________________</w:t>
            </w:r>
          </w:p>
          <w:p w:rsidR="002D781F" w:rsidRPr="00C37E6D" w:rsidRDefault="002D781F" w:rsidP="00FD0715">
            <w:pPr>
              <w:tabs>
                <w:tab w:val="left" w:pos="14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D" w:rsidRPr="00C37E6D" w:rsidRDefault="00DE5E4D" w:rsidP="00FD0715">
            <w:pPr>
              <w:tabs>
                <w:tab w:val="left" w:pos="14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D" w:rsidRPr="00C37E6D" w:rsidRDefault="00DE5E4D" w:rsidP="00FD0715">
            <w:pPr>
              <w:tabs>
                <w:tab w:val="left" w:pos="14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1F" w:rsidRPr="00FD0715" w:rsidTr="0075326E">
        <w:tc>
          <w:tcPr>
            <w:tcW w:w="4962" w:type="dxa"/>
          </w:tcPr>
          <w:p w:rsidR="004A08ED" w:rsidRPr="004A08ED" w:rsidRDefault="004A08ED" w:rsidP="004A08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11.2. Ассоциированный сотрудник</w:t>
            </w:r>
          </w:p>
          <w:p w:rsidR="004A08ED" w:rsidRPr="004A08ED" w:rsidRDefault="004A08ED" w:rsidP="004A08ED">
            <w:pPr>
              <w:tabs>
                <w:tab w:val="left" w:pos="513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ED">
              <w:rPr>
                <w:rFonts w:ascii="Times New Roman" w:hAnsi="Times New Roman" w:cs="Times New Roman"/>
                <w:sz w:val="24"/>
                <w:szCs w:val="24"/>
              </w:rPr>
              <w:t>Адрес регистрации (</w:t>
            </w:r>
            <w:r w:rsidRPr="004A08ED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</w:t>
            </w:r>
            <w:r w:rsidRPr="004A08ED">
              <w:rPr>
                <w:rFonts w:ascii="Times New Roman" w:hAnsi="Times New Roman" w:cs="Times New Roman"/>
                <w:sz w:val="24"/>
                <w:szCs w:val="24"/>
              </w:rPr>
              <w:t>): _______________________________________</w:t>
            </w:r>
          </w:p>
          <w:p w:rsidR="004A08ED" w:rsidRPr="004A08ED" w:rsidRDefault="004A08ED" w:rsidP="004A08ED">
            <w:pPr>
              <w:tabs>
                <w:tab w:val="left" w:pos="513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ED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_______________________________________</w:t>
            </w:r>
          </w:p>
          <w:p w:rsidR="004A08ED" w:rsidRPr="004A08ED" w:rsidRDefault="004A08ED" w:rsidP="004A08ED">
            <w:pPr>
              <w:tabs>
                <w:tab w:val="left" w:pos="513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ED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_______________________________________</w:t>
            </w:r>
          </w:p>
          <w:p w:rsidR="004A08ED" w:rsidRPr="004A08ED" w:rsidRDefault="004A08ED" w:rsidP="004A08ED">
            <w:pPr>
              <w:tabs>
                <w:tab w:val="left" w:pos="513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ED">
              <w:rPr>
                <w:rFonts w:ascii="Times New Roman" w:hAnsi="Times New Roman" w:cs="Times New Roman"/>
                <w:sz w:val="24"/>
                <w:szCs w:val="24"/>
              </w:rPr>
              <w:t>тел.: дом. _______________________________________</w:t>
            </w:r>
          </w:p>
          <w:p w:rsidR="004A08ED" w:rsidRPr="004A08ED" w:rsidRDefault="004A08ED" w:rsidP="004A08ED">
            <w:pPr>
              <w:tabs>
                <w:tab w:val="left" w:pos="513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ED">
              <w:rPr>
                <w:rFonts w:ascii="Times New Roman" w:hAnsi="Times New Roman" w:cs="Times New Roman"/>
                <w:sz w:val="24"/>
                <w:szCs w:val="24"/>
              </w:rPr>
              <w:t>тел.: моб. _______________________________________</w:t>
            </w:r>
          </w:p>
          <w:p w:rsidR="004A08ED" w:rsidRPr="004A08ED" w:rsidRDefault="004A08ED" w:rsidP="004A08ED">
            <w:pPr>
              <w:tabs>
                <w:tab w:val="left" w:pos="513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ED">
              <w:rPr>
                <w:rFonts w:ascii="Times New Roman" w:hAnsi="Times New Roman" w:cs="Times New Roman"/>
                <w:sz w:val="24"/>
                <w:szCs w:val="24"/>
              </w:rPr>
              <w:t>Паспорт номер _______________________________________</w:t>
            </w:r>
          </w:p>
          <w:p w:rsidR="004A08ED" w:rsidRPr="004A08ED" w:rsidRDefault="004A08ED" w:rsidP="004A08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ED">
              <w:rPr>
                <w:rFonts w:ascii="Times New Roman" w:hAnsi="Times New Roman" w:cs="Times New Roman"/>
                <w:sz w:val="24"/>
                <w:szCs w:val="24"/>
              </w:rPr>
              <w:t>Выдан: _______________________________________</w:t>
            </w:r>
          </w:p>
          <w:p w:rsidR="004A08ED" w:rsidRPr="004A08ED" w:rsidRDefault="004A08ED" w:rsidP="004A08ED">
            <w:pPr>
              <w:tabs>
                <w:tab w:val="left" w:pos="513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ED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выдачи:_________________ </w:t>
            </w:r>
          </w:p>
          <w:p w:rsidR="004A08ED" w:rsidRPr="004A08ED" w:rsidRDefault="004A08ED" w:rsidP="004A08ED">
            <w:pPr>
              <w:tabs>
                <w:tab w:val="left" w:pos="513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ED">
              <w:rPr>
                <w:rFonts w:ascii="Times New Roman" w:hAnsi="Times New Roman" w:cs="Times New Roman"/>
                <w:sz w:val="24"/>
                <w:szCs w:val="24"/>
              </w:rPr>
              <w:t>Действителен до: _____________</w:t>
            </w:r>
          </w:p>
          <w:p w:rsidR="004A08ED" w:rsidRPr="004A08ED" w:rsidRDefault="004A08ED" w:rsidP="004A08ED">
            <w:pPr>
              <w:tabs>
                <w:tab w:val="left" w:pos="513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8ED" w:rsidRPr="004A08ED" w:rsidRDefault="004A08ED" w:rsidP="004A08ED">
            <w:pPr>
              <w:tabs>
                <w:tab w:val="left" w:pos="513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ED">
              <w:rPr>
                <w:rFonts w:ascii="Times New Roman" w:hAnsi="Times New Roman" w:cs="Times New Roman"/>
                <w:sz w:val="24"/>
                <w:szCs w:val="24"/>
              </w:rPr>
              <w:t>Ассоциированный сотрудник: ___________________/___________________</w:t>
            </w:r>
          </w:p>
          <w:p w:rsidR="004A08ED" w:rsidRPr="004A08ED" w:rsidRDefault="004A08ED" w:rsidP="004A08ED">
            <w:pPr>
              <w:tabs>
                <w:tab w:val="left" w:pos="513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8ED" w:rsidRPr="004A08ED" w:rsidRDefault="004A08ED" w:rsidP="004A08ED">
            <w:pPr>
              <w:tabs>
                <w:tab w:val="left" w:pos="513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8ED" w:rsidRPr="004A08ED" w:rsidRDefault="004A08ED" w:rsidP="004A08ED">
            <w:pPr>
              <w:tabs>
                <w:tab w:val="left" w:pos="513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ED">
              <w:rPr>
                <w:rFonts w:ascii="Times New Roman" w:hAnsi="Times New Roman" w:cs="Times New Roman"/>
                <w:sz w:val="24"/>
                <w:szCs w:val="24"/>
              </w:rPr>
              <w:t>Один экземпляр Соглашения получен на руки</w:t>
            </w:r>
          </w:p>
          <w:p w:rsidR="004A08ED" w:rsidRPr="004A08ED" w:rsidRDefault="004A08ED" w:rsidP="004A08ED">
            <w:pPr>
              <w:tabs>
                <w:tab w:val="left" w:pos="513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1F" w:rsidRPr="00DE5E4D" w:rsidRDefault="004A08ED" w:rsidP="004A08E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08ED">
              <w:rPr>
                <w:rFonts w:ascii="Times New Roman" w:hAnsi="Times New Roman" w:cs="Times New Roman"/>
                <w:sz w:val="24"/>
                <w:szCs w:val="24"/>
              </w:rPr>
              <w:t>___________________/___________________ (подпись и дата)</w:t>
            </w:r>
          </w:p>
        </w:tc>
        <w:tc>
          <w:tcPr>
            <w:tcW w:w="4677" w:type="dxa"/>
          </w:tcPr>
          <w:p w:rsidR="002D781F" w:rsidRPr="00C37E6D" w:rsidRDefault="0072689B" w:rsidP="00644402">
            <w:pPr>
              <w:tabs>
                <w:tab w:val="left" w:pos="145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DE5E4D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.2.</w:t>
            </w:r>
            <w:r w:rsidR="002D781F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5E4D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Affiliated</w:t>
            </w:r>
            <w:r w:rsidR="00DE5E4D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62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82629A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taff </w:t>
            </w:r>
            <w:r w:rsidR="008262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="0082629A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ember</w:t>
            </w:r>
            <w:r w:rsidR="002D781F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D781F" w:rsidRPr="00C37E6D" w:rsidRDefault="002D781F" w:rsidP="00644402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D781F" w:rsidRPr="00C37E6D" w:rsidRDefault="002D781F" w:rsidP="00644402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Address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registration</w:t>
            </w:r>
            <w:r w:rsidR="00E638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="00E63823" w:rsidRPr="007170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if applicable</w:t>
            </w:r>
            <w:r w:rsidR="00E638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_____________________________________</w:t>
            </w:r>
          </w:p>
          <w:p w:rsidR="00991FE2" w:rsidRDefault="002D781F" w:rsidP="00644402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Residential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address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991FE2" w:rsidRDefault="00991FE2" w:rsidP="00644402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D781F" w:rsidRPr="00C37E6D" w:rsidRDefault="002D781F" w:rsidP="00644402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</w:t>
            </w:r>
          </w:p>
          <w:p w:rsidR="00991FE2" w:rsidRDefault="002D781F" w:rsidP="00644402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Postal address: </w:t>
            </w:r>
          </w:p>
          <w:p w:rsidR="00991FE2" w:rsidRDefault="00991FE2" w:rsidP="00644402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781F" w:rsidRPr="00C37E6D" w:rsidRDefault="002D781F" w:rsidP="00644402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</w:t>
            </w:r>
          </w:p>
          <w:p w:rsidR="00991FE2" w:rsidRDefault="002D781F" w:rsidP="00644402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Home phone number: </w:t>
            </w:r>
          </w:p>
          <w:p w:rsidR="00991FE2" w:rsidRDefault="00991FE2" w:rsidP="00644402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781F" w:rsidRPr="00C37E6D" w:rsidRDefault="002D781F" w:rsidP="00644402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</w:t>
            </w:r>
          </w:p>
          <w:p w:rsidR="00991FE2" w:rsidRDefault="002D781F" w:rsidP="00644402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Mobile phone number: </w:t>
            </w:r>
          </w:p>
          <w:p w:rsidR="00991FE2" w:rsidRDefault="00991FE2" w:rsidP="00644402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781F" w:rsidRPr="00C37E6D" w:rsidRDefault="002D781F" w:rsidP="00644402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</w:t>
            </w:r>
          </w:p>
          <w:p w:rsidR="00991FE2" w:rsidRDefault="002D781F" w:rsidP="00644402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Passport number</w:t>
            </w:r>
            <w:r w:rsidR="003210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991FE2" w:rsidRDefault="00991FE2" w:rsidP="00644402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781F" w:rsidRPr="00C37E6D" w:rsidRDefault="002D781F" w:rsidP="00644402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</w:t>
            </w:r>
          </w:p>
          <w:p w:rsidR="00991FE2" w:rsidRDefault="002D781F" w:rsidP="006444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Issued: </w:t>
            </w:r>
          </w:p>
          <w:p w:rsidR="00991FE2" w:rsidRDefault="00991FE2" w:rsidP="006444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781F" w:rsidRDefault="002D781F" w:rsidP="006444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</w:t>
            </w:r>
          </w:p>
          <w:p w:rsidR="00991FE2" w:rsidRPr="00C37E6D" w:rsidRDefault="00991FE2" w:rsidP="006444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781F" w:rsidRDefault="00991FE2" w:rsidP="00644402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of issue:_________________________</w:t>
            </w:r>
          </w:p>
          <w:p w:rsidR="00991FE2" w:rsidRPr="00C37E6D" w:rsidRDefault="00991FE2" w:rsidP="00644402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781F" w:rsidRDefault="002D781F" w:rsidP="00644402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of expiry: _____________</w:t>
            </w:r>
            <w:r w:rsidR="00991F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</w:t>
            </w:r>
          </w:p>
          <w:p w:rsidR="00991FE2" w:rsidRPr="00C37E6D" w:rsidRDefault="00991FE2" w:rsidP="00644402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D781F" w:rsidRPr="00C37E6D" w:rsidRDefault="002D781F" w:rsidP="00644402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63823" w:rsidRDefault="00E63823" w:rsidP="00644402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781F" w:rsidRPr="00C37E6D" w:rsidRDefault="00DE5E4D" w:rsidP="00644402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Affiliated </w:t>
            </w:r>
            <w:r w:rsidR="009B0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B084F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taff </w:t>
            </w:r>
            <w:r w:rsidR="009B0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9B084F" w:rsidRPr="00C37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ember</w:t>
            </w:r>
            <w:r w:rsidR="002D781F"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 ___________________/_________________</w:t>
            </w:r>
          </w:p>
          <w:p w:rsidR="002D781F" w:rsidRDefault="002D781F" w:rsidP="00644402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91FE2" w:rsidRDefault="00991FE2" w:rsidP="00644402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91FE2" w:rsidRDefault="00991FE2" w:rsidP="00644402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91FE2" w:rsidRDefault="00991FE2" w:rsidP="00644402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781F" w:rsidRPr="00C37E6D" w:rsidRDefault="002D781F" w:rsidP="00644402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 have received </w:t>
            </w:r>
            <w:r w:rsidR="009B0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(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one</w:t>
            </w:r>
            <w:r w:rsidR="009B0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copy of </w:t>
            </w:r>
            <w:r w:rsidR="009B08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this </w:t>
            </w: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Agreement</w:t>
            </w:r>
          </w:p>
          <w:p w:rsidR="002D781F" w:rsidRPr="00C37E6D" w:rsidRDefault="002D781F" w:rsidP="00644402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781F" w:rsidRPr="00C37E6D" w:rsidRDefault="002D781F" w:rsidP="00644402">
            <w:pPr>
              <w:tabs>
                <w:tab w:val="left" w:pos="1452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37E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___________________/_________________ (signature and date)</w:t>
            </w:r>
          </w:p>
        </w:tc>
      </w:tr>
    </w:tbl>
    <w:p w:rsidR="001531EB" w:rsidRPr="00FD0715" w:rsidRDefault="001531EB" w:rsidP="00FD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31EB" w:rsidRPr="00FD0715" w:rsidSect="001D75AF">
      <w:headerReference w:type="default" r:id="rId13"/>
      <w:footerReference w:type="default" r:id="rId14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52" w:rsidRDefault="00366952" w:rsidP="00F80902">
      <w:pPr>
        <w:spacing w:after="0" w:line="240" w:lineRule="auto"/>
      </w:pPr>
      <w:r>
        <w:separator/>
      </w:r>
    </w:p>
  </w:endnote>
  <w:endnote w:type="continuationSeparator" w:id="0">
    <w:p w:rsidR="00366952" w:rsidRDefault="00366952" w:rsidP="00F8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5773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1161BD" w:rsidRPr="004D429D" w:rsidRDefault="001161BD" w:rsidP="004D429D">
        <w:pPr>
          <w:pStyle w:val="af4"/>
          <w:jc w:val="right"/>
          <w:rPr>
            <w:rFonts w:ascii="Times New Roman" w:hAnsi="Times New Roman" w:cs="Times New Roman"/>
            <w:sz w:val="20"/>
          </w:rPr>
        </w:pPr>
        <w:r w:rsidRPr="004D429D">
          <w:rPr>
            <w:rFonts w:ascii="Times New Roman" w:hAnsi="Times New Roman" w:cs="Times New Roman"/>
            <w:sz w:val="20"/>
          </w:rPr>
          <w:fldChar w:fldCharType="begin"/>
        </w:r>
        <w:r w:rsidRPr="004D429D">
          <w:rPr>
            <w:rFonts w:ascii="Times New Roman" w:hAnsi="Times New Roman" w:cs="Times New Roman"/>
            <w:sz w:val="20"/>
          </w:rPr>
          <w:instrText>PAGE   \* MERGEFORMAT</w:instrText>
        </w:r>
        <w:r w:rsidRPr="004D429D">
          <w:rPr>
            <w:rFonts w:ascii="Times New Roman" w:hAnsi="Times New Roman" w:cs="Times New Roman"/>
            <w:sz w:val="20"/>
          </w:rPr>
          <w:fldChar w:fldCharType="separate"/>
        </w:r>
        <w:r w:rsidR="003F0192">
          <w:rPr>
            <w:rFonts w:ascii="Times New Roman" w:hAnsi="Times New Roman" w:cs="Times New Roman"/>
            <w:noProof/>
            <w:sz w:val="20"/>
          </w:rPr>
          <w:t>1</w:t>
        </w:r>
        <w:r w:rsidRPr="004D429D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52" w:rsidRDefault="00366952" w:rsidP="00F80902">
      <w:pPr>
        <w:spacing w:after="0" w:line="240" w:lineRule="auto"/>
      </w:pPr>
      <w:r>
        <w:separator/>
      </w:r>
    </w:p>
  </w:footnote>
  <w:footnote w:type="continuationSeparator" w:id="0">
    <w:p w:rsidR="00366952" w:rsidRDefault="00366952" w:rsidP="00F80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BD" w:rsidRDefault="001161BD" w:rsidP="00B36026">
    <w:pPr>
      <w:pStyle w:val="af2"/>
      <w:jc w:val="right"/>
      <w:rPr>
        <w:rFonts w:ascii="Times New Roman" w:eastAsia="Calibri" w:hAnsi="Times New Roman" w:cs="Times New Roman"/>
        <w:b/>
        <w:color w:val="000000"/>
        <w:sz w:val="20"/>
      </w:rPr>
    </w:pPr>
  </w:p>
  <w:p w:rsidR="001161BD" w:rsidRPr="006F1D8D" w:rsidRDefault="001161BD" w:rsidP="006F1D8D">
    <w:pPr>
      <w:pStyle w:val="af2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Num18"/>
    <w:lvl w:ilvl="0">
      <w:start w:val="1"/>
      <w:numFmt w:val="decimal"/>
      <w:lvlText w:val="2.2.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1"/>
    <w:multiLevelType w:val="multilevel"/>
    <w:tmpl w:val="00000011"/>
    <w:name w:val="WWNum26"/>
    <w:lvl w:ilvl="0">
      <w:start w:val="1"/>
      <w:numFmt w:val="decimal"/>
      <w:lvlText w:val="4.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6A75E6A"/>
    <w:multiLevelType w:val="multilevel"/>
    <w:tmpl w:val="B57C0A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6AB728E"/>
    <w:multiLevelType w:val="hybridMultilevel"/>
    <w:tmpl w:val="CE66C42C"/>
    <w:lvl w:ilvl="0" w:tplc="9F0890E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131DC"/>
    <w:multiLevelType w:val="multilevel"/>
    <w:tmpl w:val="D42E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single"/>
      </w:rPr>
    </w:lvl>
  </w:abstractNum>
  <w:abstractNum w:abstractNumId="5">
    <w:nsid w:val="07F279C6"/>
    <w:multiLevelType w:val="multilevel"/>
    <w:tmpl w:val="C1FECA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0A533F60"/>
    <w:multiLevelType w:val="multilevel"/>
    <w:tmpl w:val="242E77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0EBB4FBF"/>
    <w:multiLevelType w:val="multilevel"/>
    <w:tmpl w:val="3BC67EF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2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8">
    <w:nsid w:val="11C85B3E"/>
    <w:multiLevelType w:val="multilevel"/>
    <w:tmpl w:val="547456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3F378C5"/>
    <w:multiLevelType w:val="multilevel"/>
    <w:tmpl w:val="CFBC04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14006DB1"/>
    <w:multiLevelType w:val="multilevel"/>
    <w:tmpl w:val="E896436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620755B"/>
    <w:multiLevelType w:val="multilevel"/>
    <w:tmpl w:val="E1B8EF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16457A1B"/>
    <w:multiLevelType w:val="hybridMultilevel"/>
    <w:tmpl w:val="AB4C1B6A"/>
    <w:lvl w:ilvl="0" w:tplc="9F0890E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8A65F1"/>
    <w:multiLevelType w:val="hybridMultilevel"/>
    <w:tmpl w:val="31FABC90"/>
    <w:lvl w:ilvl="0" w:tplc="00644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A05192"/>
    <w:multiLevelType w:val="hybridMultilevel"/>
    <w:tmpl w:val="B41E577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702235"/>
    <w:multiLevelType w:val="multilevel"/>
    <w:tmpl w:val="523C33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6">
    <w:nsid w:val="1D557119"/>
    <w:multiLevelType w:val="multilevel"/>
    <w:tmpl w:val="FD64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single"/>
      </w:rPr>
    </w:lvl>
  </w:abstractNum>
  <w:abstractNum w:abstractNumId="17">
    <w:nsid w:val="27A2369D"/>
    <w:multiLevelType w:val="multilevel"/>
    <w:tmpl w:val="4114EE0E"/>
    <w:lvl w:ilvl="0">
      <w:start w:val="6"/>
      <w:numFmt w:val="decimal"/>
      <w:lvlText w:val="%1."/>
      <w:lvlJc w:val="left"/>
      <w:pPr>
        <w:ind w:left="1391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91" w:hanging="1800"/>
      </w:pPr>
      <w:rPr>
        <w:rFonts w:hint="default"/>
      </w:rPr>
    </w:lvl>
  </w:abstractNum>
  <w:abstractNum w:abstractNumId="18">
    <w:nsid w:val="280F7FDE"/>
    <w:multiLevelType w:val="multilevel"/>
    <w:tmpl w:val="811CA8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2EB871F6"/>
    <w:multiLevelType w:val="hybridMultilevel"/>
    <w:tmpl w:val="7BB89F66"/>
    <w:lvl w:ilvl="0" w:tplc="F54E7560">
      <w:start w:val="1"/>
      <w:numFmt w:val="decimal"/>
      <w:lvlText w:val="2.2.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5263D5"/>
    <w:multiLevelType w:val="multilevel"/>
    <w:tmpl w:val="485E90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43217BF"/>
    <w:multiLevelType w:val="multilevel"/>
    <w:tmpl w:val="66B814D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8" w:hanging="60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4" w:hanging="1800"/>
      </w:pPr>
      <w:rPr>
        <w:rFonts w:hint="default"/>
      </w:rPr>
    </w:lvl>
  </w:abstractNum>
  <w:abstractNum w:abstractNumId="22">
    <w:nsid w:val="364B1844"/>
    <w:multiLevelType w:val="multilevel"/>
    <w:tmpl w:val="3CBA145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6E3670E"/>
    <w:multiLevelType w:val="multilevel"/>
    <w:tmpl w:val="702CAB1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4">
    <w:nsid w:val="38764ECC"/>
    <w:multiLevelType w:val="hybridMultilevel"/>
    <w:tmpl w:val="10AABB1C"/>
    <w:lvl w:ilvl="0" w:tplc="04190015">
      <w:start w:val="1"/>
      <w:numFmt w:val="upperLetter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5">
    <w:nsid w:val="38A26370"/>
    <w:multiLevelType w:val="hybridMultilevel"/>
    <w:tmpl w:val="DA324132"/>
    <w:lvl w:ilvl="0" w:tplc="5A144476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7587D"/>
    <w:multiLevelType w:val="multilevel"/>
    <w:tmpl w:val="096A7C62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A726F04"/>
    <w:multiLevelType w:val="hybridMultilevel"/>
    <w:tmpl w:val="75E43428"/>
    <w:lvl w:ilvl="0" w:tplc="F0882DF2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A46BCB"/>
    <w:multiLevelType w:val="hybridMultilevel"/>
    <w:tmpl w:val="17488D74"/>
    <w:lvl w:ilvl="0" w:tplc="5C0234AE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686682"/>
    <w:multiLevelType w:val="multilevel"/>
    <w:tmpl w:val="E6B2E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1F47B91"/>
    <w:multiLevelType w:val="multilevel"/>
    <w:tmpl w:val="FD64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single"/>
      </w:rPr>
    </w:lvl>
  </w:abstractNum>
  <w:abstractNum w:abstractNumId="31">
    <w:nsid w:val="421E3B0D"/>
    <w:multiLevelType w:val="hybridMultilevel"/>
    <w:tmpl w:val="7FF08460"/>
    <w:lvl w:ilvl="0" w:tplc="6756BF7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AB4B4C"/>
    <w:multiLevelType w:val="multilevel"/>
    <w:tmpl w:val="B85630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4FDC7C5F"/>
    <w:multiLevelType w:val="multilevel"/>
    <w:tmpl w:val="45703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>
    <w:nsid w:val="584C300F"/>
    <w:multiLevelType w:val="multilevel"/>
    <w:tmpl w:val="BF98CA2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16" w:hanging="1800"/>
      </w:pPr>
      <w:rPr>
        <w:rFonts w:hint="default"/>
      </w:rPr>
    </w:lvl>
  </w:abstractNum>
  <w:abstractNum w:abstractNumId="35">
    <w:nsid w:val="5A954EF1"/>
    <w:multiLevelType w:val="hybridMultilevel"/>
    <w:tmpl w:val="90487F5A"/>
    <w:lvl w:ilvl="0" w:tplc="F0882DF2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451FBB"/>
    <w:multiLevelType w:val="multilevel"/>
    <w:tmpl w:val="6B98088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  <w:color w:val="FF0000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FF0000"/>
      </w:rPr>
    </w:lvl>
  </w:abstractNum>
  <w:abstractNum w:abstractNumId="37">
    <w:nsid w:val="5C877CCE"/>
    <w:multiLevelType w:val="hybridMultilevel"/>
    <w:tmpl w:val="CBFC0E7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00780C"/>
    <w:multiLevelType w:val="multilevel"/>
    <w:tmpl w:val="7EB0CB2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4" w:hanging="1800"/>
      </w:pPr>
      <w:rPr>
        <w:rFonts w:hint="default"/>
      </w:rPr>
    </w:lvl>
  </w:abstractNum>
  <w:abstractNum w:abstractNumId="39">
    <w:nsid w:val="621A4B1F"/>
    <w:multiLevelType w:val="hybridMultilevel"/>
    <w:tmpl w:val="45CC1252"/>
    <w:lvl w:ilvl="0" w:tplc="F54E7560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8E3F8B"/>
    <w:multiLevelType w:val="hybridMultilevel"/>
    <w:tmpl w:val="7BB89F66"/>
    <w:lvl w:ilvl="0" w:tplc="F54E7560">
      <w:start w:val="1"/>
      <w:numFmt w:val="decimal"/>
      <w:lvlText w:val="2.2.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1E490A"/>
    <w:multiLevelType w:val="hybridMultilevel"/>
    <w:tmpl w:val="7D605BD6"/>
    <w:lvl w:ilvl="0" w:tplc="5A144476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A03826"/>
    <w:multiLevelType w:val="multilevel"/>
    <w:tmpl w:val="7D42B7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74F47649"/>
    <w:multiLevelType w:val="hybridMultilevel"/>
    <w:tmpl w:val="4E906C6A"/>
    <w:lvl w:ilvl="0" w:tplc="5C0234AE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2E489F"/>
    <w:multiLevelType w:val="multilevel"/>
    <w:tmpl w:val="5992C1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30"/>
  </w:num>
  <w:num w:numId="3">
    <w:abstractNumId w:val="15"/>
  </w:num>
  <w:num w:numId="4">
    <w:abstractNumId w:val="4"/>
  </w:num>
  <w:num w:numId="5">
    <w:abstractNumId w:val="32"/>
  </w:num>
  <w:num w:numId="6">
    <w:abstractNumId w:val="27"/>
  </w:num>
  <w:num w:numId="7">
    <w:abstractNumId w:val="31"/>
  </w:num>
  <w:num w:numId="8">
    <w:abstractNumId w:val="35"/>
  </w:num>
  <w:num w:numId="9">
    <w:abstractNumId w:val="39"/>
  </w:num>
  <w:num w:numId="10">
    <w:abstractNumId w:val="19"/>
  </w:num>
  <w:num w:numId="11">
    <w:abstractNumId w:val="12"/>
  </w:num>
  <w:num w:numId="12">
    <w:abstractNumId w:val="43"/>
  </w:num>
  <w:num w:numId="13">
    <w:abstractNumId w:val="3"/>
  </w:num>
  <w:num w:numId="14">
    <w:abstractNumId w:val="28"/>
  </w:num>
  <w:num w:numId="15">
    <w:abstractNumId w:val="25"/>
  </w:num>
  <w:num w:numId="16">
    <w:abstractNumId w:val="41"/>
  </w:num>
  <w:num w:numId="17">
    <w:abstractNumId w:val="13"/>
  </w:num>
  <w:num w:numId="18">
    <w:abstractNumId w:val="2"/>
  </w:num>
  <w:num w:numId="19">
    <w:abstractNumId w:val="5"/>
  </w:num>
  <w:num w:numId="20">
    <w:abstractNumId w:val="20"/>
  </w:num>
  <w:num w:numId="21">
    <w:abstractNumId w:val="26"/>
  </w:num>
  <w:num w:numId="22">
    <w:abstractNumId w:val="17"/>
  </w:num>
  <w:num w:numId="23">
    <w:abstractNumId w:val="36"/>
  </w:num>
  <w:num w:numId="24">
    <w:abstractNumId w:val="23"/>
  </w:num>
  <w:num w:numId="25">
    <w:abstractNumId w:val="11"/>
  </w:num>
  <w:num w:numId="26">
    <w:abstractNumId w:val="42"/>
  </w:num>
  <w:num w:numId="27">
    <w:abstractNumId w:val="9"/>
  </w:num>
  <w:num w:numId="28">
    <w:abstractNumId w:val="10"/>
  </w:num>
  <w:num w:numId="29">
    <w:abstractNumId w:val="8"/>
  </w:num>
  <w:num w:numId="30">
    <w:abstractNumId w:val="33"/>
  </w:num>
  <w:num w:numId="31">
    <w:abstractNumId w:val="34"/>
  </w:num>
  <w:num w:numId="32">
    <w:abstractNumId w:val="38"/>
  </w:num>
  <w:num w:numId="33">
    <w:abstractNumId w:val="21"/>
  </w:num>
  <w:num w:numId="34">
    <w:abstractNumId w:val="40"/>
  </w:num>
  <w:num w:numId="35">
    <w:abstractNumId w:val="7"/>
  </w:num>
  <w:num w:numId="36">
    <w:abstractNumId w:val="37"/>
  </w:num>
  <w:num w:numId="37">
    <w:abstractNumId w:val="18"/>
  </w:num>
  <w:num w:numId="38">
    <w:abstractNumId w:val="14"/>
  </w:num>
  <w:num w:numId="39">
    <w:abstractNumId w:val="29"/>
  </w:num>
  <w:num w:numId="40">
    <w:abstractNumId w:val="22"/>
  </w:num>
  <w:num w:numId="41">
    <w:abstractNumId w:val="44"/>
  </w:num>
  <w:num w:numId="42">
    <w:abstractNumId w:val="6"/>
  </w:num>
  <w:num w:numId="43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trackRevision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0srQ0Nzc0tgRSBko6SsGpxcWZ+XkgBUa1APE1OOQsAAAA"/>
  </w:docVars>
  <w:rsids>
    <w:rsidRoot w:val="00B20E4B"/>
    <w:rsid w:val="00001994"/>
    <w:rsid w:val="00003AD9"/>
    <w:rsid w:val="00004B4D"/>
    <w:rsid w:val="00011F24"/>
    <w:rsid w:val="00031A3E"/>
    <w:rsid w:val="00032813"/>
    <w:rsid w:val="0004381E"/>
    <w:rsid w:val="00045F74"/>
    <w:rsid w:val="00052826"/>
    <w:rsid w:val="00053BD4"/>
    <w:rsid w:val="00057FF5"/>
    <w:rsid w:val="0006192E"/>
    <w:rsid w:val="00063133"/>
    <w:rsid w:val="00063359"/>
    <w:rsid w:val="00063480"/>
    <w:rsid w:val="00065549"/>
    <w:rsid w:val="00065F8B"/>
    <w:rsid w:val="00070B06"/>
    <w:rsid w:val="00072232"/>
    <w:rsid w:val="00073951"/>
    <w:rsid w:val="00074DE6"/>
    <w:rsid w:val="000754A0"/>
    <w:rsid w:val="00075D3F"/>
    <w:rsid w:val="00077A21"/>
    <w:rsid w:val="00084828"/>
    <w:rsid w:val="00084D8A"/>
    <w:rsid w:val="00086556"/>
    <w:rsid w:val="00090E4F"/>
    <w:rsid w:val="00090EBF"/>
    <w:rsid w:val="00094A04"/>
    <w:rsid w:val="000955E8"/>
    <w:rsid w:val="0009592D"/>
    <w:rsid w:val="000966FD"/>
    <w:rsid w:val="000A5BCA"/>
    <w:rsid w:val="000A60EA"/>
    <w:rsid w:val="000A72C5"/>
    <w:rsid w:val="000B256B"/>
    <w:rsid w:val="000B2EA2"/>
    <w:rsid w:val="000B5779"/>
    <w:rsid w:val="000B698F"/>
    <w:rsid w:val="000B76EB"/>
    <w:rsid w:val="000B7D75"/>
    <w:rsid w:val="000C1FC7"/>
    <w:rsid w:val="000C4BA2"/>
    <w:rsid w:val="000C57FC"/>
    <w:rsid w:val="000C7279"/>
    <w:rsid w:val="000C72FF"/>
    <w:rsid w:val="000C7BAE"/>
    <w:rsid w:val="000D46E4"/>
    <w:rsid w:val="000E0C80"/>
    <w:rsid w:val="000E5A3C"/>
    <w:rsid w:val="000E6640"/>
    <w:rsid w:val="000F1919"/>
    <w:rsid w:val="000F3CF8"/>
    <w:rsid w:val="001022DE"/>
    <w:rsid w:val="00103419"/>
    <w:rsid w:val="00107F82"/>
    <w:rsid w:val="00110237"/>
    <w:rsid w:val="00114864"/>
    <w:rsid w:val="001161BD"/>
    <w:rsid w:val="0012093A"/>
    <w:rsid w:val="00121F27"/>
    <w:rsid w:val="00123A4F"/>
    <w:rsid w:val="00123D37"/>
    <w:rsid w:val="00124F08"/>
    <w:rsid w:val="00125B5E"/>
    <w:rsid w:val="0013044F"/>
    <w:rsid w:val="00130A18"/>
    <w:rsid w:val="00133721"/>
    <w:rsid w:val="00135FA6"/>
    <w:rsid w:val="001377C6"/>
    <w:rsid w:val="0014028E"/>
    <w:rsid w:val="001427FF"/>
    <w:rsid w:val="00146827"/>
    <w:rsid w:val="00146E6A"/>
    <w:rsid w:val="001531EB"/>
    <w:rsid w:val="00153EBB"/>
    <w:rsid w:val="00154D0F"/>
    <w:rsid w:val="00155299"/>
    <w:rsid w:val="00160CAC"/>
    <w:rsid w:val="001623A7"/>
    <w:rsid w:val="00174260"/>
    <w:rsid w:val="00186B43"/>
    <w:rsid w:val="00187461"/>
    <w:rsid w:val="00187908"/>
    <w:rsid w:val="00193249"/>
    <w:rsid w:val="00197983"/>
    <w:rsid w:val="001A6A92"/>
    <w:rsid w:val="001C079C"/>
    <w:rsid w:val="001C1ED7"/>
    <w:rsid w:val="001C2DB5"/>
    <w:rsid w:val="001C717C"/>
    <w:rsid w:val="001D3B6E"/>
    <w:rsid w:val="001D698E"/>
    <w:rsid w:val="001D75AF"/>
    <w:rsid w:val="001E3525"/>
    <w:rsid w:val="001E390C"/>
    <w:rsid w:val="001E446D"/>
    <w:rsid w:val="001E5371"/>
    <w:rsid w:val="001F3B43"/>
    <w:rsid w:val="001F57ED"/>
    <w:rsid w:val="001F6E09"/>
    <w:rsid w:val="00201A85"/>
    <w:rsid w:val="002022D4"/>
    <w:rsid w:val="002029B5"/>
    <w:rsid w:val="00206748"/>
    <w:rsid w:val="002119F1"/>
    <w:rsid w:val="002148BE"/>
    <w:rsid w:val="00216F84"/>
    <w:rsid w:val="00221AC6"/>
    <w:rsid w:val="00222EC4"/>
    <w:rsid w:val="002264A4"/>
    <w:rsid w:val="00227482"/>
    <w:rsid w:val="002314AB"/>
    <w:rsid w:val="00251935"/>
    <w:rsid w:val="00253345"/>
    <w:rsid w:val="0025608B"/>
    <w:rsid w:val="00256C71"/>
    <w:rsid w:val="00265F71"/>
    <w:rsid w:val="00267EBC"/>
    <w:rsid w:val="002703FA"/>
    <w:rsid w:val="00270935"/>
    <w:rsid w:val="002718D3"/>
    <w:rsid w:val="00273126"/>
    <w:rsid w:val="00274B4E"/>
    <w:rsid w:val="00280551"/>
    <w:rsid w:val="00290C4C"/>
    <w:rsid w:val="00295716"/>
    <w:rsid w:val="00297A59"/>
    <w:rsid w:val="002A0A42"/>
    <w:rsid w:val="002A2FBA"/>
    <w:rsid w:val="002A343B"/>
    <w:rsid w:val="002B0456"/>
    <w:rsid w:val="002B307B"/>
    <w:rsid w:val="002B37A9"/>
    <w:rsid w:val="002B79F3"/>
    <w:rsid w:val="002D0B5A"/>
    <w:rsid w:val="002D2626"/>
    <w:rsid w:val="002D414E"/>
    <w:rsid w:val="002D61A3"/>
    <w:rsid w:val="002D6F73"/>
    <w:rsid w:val="002D708F"/>
    <w:rsid w:val="002D781F"/>
    <w:rsid w:val="002D7ED8"/>
    <w:rsid w:val="002E43C5"/>
    <w:rsid w:val="002E67D3"/>
    <w:rsid w:val="002F21A5"/>
    <w:rsid w:val="00301440"/>
    <w:rsid w:val="003020FD"/>
    <w:rsid w:val="00305EA2"/>
    <w:rsid w:val="0030631A"/>
    <w:rsid w:val="00307023"/>
    <w:rsid w:val="00311A44"/>
    <w:rsid w:val="00314F76"/>
    <w:rsid w:val="0031529E"/>
    <w:rsid w:val="00316478"/>
    <w:rsid w:val="003203D3"/>
    <w:rsid w:val="0032107F"/>
    <w:rsid w:val="003220B4"/>
    <w:rsid w:val="0032421F"/>
    <w:rsid w:val="00324FD3"/>
    <w:rsid w:val="003314B1"/>
    <w:rsid w:val="00331B15"/>
    <w:rsid w:val="00332364"/>
    <w:rsid w:val="00337E2A"/>
    <w:rsid w:val="0034544C"/>
    <w:rsid w:val="003564AE"/>
    <w:rsid w:val="00363A53"/>
    <w:rsid w:val="00364914"/>
    <w:rsid w:val="003651FA"/>
    <w:rsid w:val="00366952"/>
    <w:rsid w:val="0036779F"/>
    <w:rsid w:val="003677AB"/>
    <w:rsid w:val="00373874"/>
    <w:rsid w:val="00374DB3"/>
    <w:rsid w:val="0037685E"/>
    <w:rsid w:val="00381B64"/>
    <w:rsid w:val="00382A46"/>
    <w:rsid w:val="00382F00"/>
    <w:rsid w:val="00383CEF"/>
    <w:rsid w:val="00383ED7"/>
    <w:rsid w:val="0039130E"/>
    <w:rsid w:val="00393ED1"/>
    <w:rsid w:val="0039461C"/>
    <w:rsid w:val="00395898"/>
    <w:rsid w:val="00396877"/>
    <w:rsid w:val="003A1BD3"/>
    <w:rsid w:val="003A3281"/>
    <w:rsid w:val="003B03D1"/>
    <w:rsid w:val="003B125E"/>
    <w:rsid w:val="003B4ECF"/>
    <w:rsid w:val="003C15DE"/>
    <w:rsid w:val="003C3C27"/>
    <w:rsid w:val="003C4BC8"/>
    <w:rsid w:val="003D14EE"/>
    <w:rsid w:val="003D297D"/>
    <w:rsid w:val="003D6623"/>
    <w:rsid w:val="003E185F"/>
    <w:rsid w:val="003E5EA8"/>
    <w:rsid w:val="003E774F"/>
    <w:rsid w:val="003F0192"/>
    <w:rsid w:val="003F13B6"/>
    <w:rsid w:val="003F1CAF"/>
    <w:rsid w:val="0040354D"/>
    <w:rsid w:val="00403E11"/>
    <w:rsid w:val="00403ED9"/>
    <w:rsid w:val="00410AD5"/>
    <w:rsid w:val="00412DEA"/>
    <w:rsid w:val="00415035"/>
    <w:rsid w:val="00421284"/>
    <w:rsid w:val="0042133A"/>
    <w:rsid w:val="00425ADD"/>
    <w:rsid w:val="00431E02"/>
    <w:rsid w:val="00432200"/>
    <w:rsid w:val="00433A95"/>
    <w:rsid w:val="00434303"/>
    <w:rsid w:val="004346C8"/>
    <w:rsid w:val="00434D1E"/>
    <w:rsid w:val="00434E83"/>
    <w:rsid w:val="004358A0"/>
    <w:rsid w:val="0043677C"/>
    <w:rsid w:val="00436A20"/>
    <w:rsid w:val="0044073F"/>
    <w:rsid w:val="00440C7F"/>
    <w:rsid w:val="00445911"/>
    <w:rsid w:val="00447857"/>
    <w:rsid w:val="0045042B"/>
    <w:rsid w:val="00452501"/>
    <w:rsid w:val="00453E6E"/>
    <w:rsid w:val="004548AC"/>
    <w:rsid w:val="00454CDC"/>
    <w:rsid w:val="0045699A"/>
    <w:rsid w:val="00464C4D"/>
    <w:rsid w:val="00464C50"/>
    <w:rsid w:val="004652BA"/>
    <w:rsid w:val="00467185"/>
    <w:rsid w:val="004679A4"/>
    <w:rsid w:val="00471A2F"/>
    <w:rsid w:val="00472151"/>
    <w:rsid w:val="0047324B"/>
    <w:rsid w:val="004745A6"/>
    <w:rsid w:val="00475B6B"/>
    <w:rsid w:val="0047604E"/>
    <w:rsid w:val="00487D69"/>
    <w:rsid w:val="00492259"/>
    <w:rsid w:val="00495B3B"/>
    <w:rsid w:val="00496FF8"/>
    <w:rsid w:val="004A01AB"/>
    <w:rsid w:val="004A08ED"/>
    <w:rsid w:val="004A459E"/>
    <w:rsid w:val="004A65DD"/>
    <w:rsid w:val="004A7F3B"/>
    <w:rsid w:val="004B155F"/>
    <w:rsid w:val="004B462D"/>
    <w:rsid w:val="004C1817"/>
    <w:rsid w:val="004C2544"/>
    <w:rsid w:val="004C79F2"/>
    <w:rsid w:val="004D429D"/>
    <w:rsid w:val="004D6917"/>
    <w:rsid w:val="004F1E42"/>
    <w:rsid w:val="004F3C2C"/>
    <w:rsid w:val="004F52D0"/>
    <w:rsid w:val="004F6677"/>
    <w:rsid w:val="004F6EF4"/>
    <w:rsid w:val="00500A1E"/>
    <w:rsid w:val="00501F33"/>
    <w:rsid w:val="00504456"/>
    <w:rsid w:val="005113AD"/>
    <w:rsid w:val="00513F4F"/>
    <w:rsid w:val="005143F7"/>
    <w:rsid w:val="00515E5C"/>
    <w:rsid w:val="005168F7"/>
    <w:rsid w:val="0051742B"/>
    <w:rsid w:val="00520B64"/>
    <w:rsid w:val="00520E65"/>
    <w:rsid w:val="00534539"/>
    <w:rsid w:val="00535199"/>
    <w:rsid w:val="00540168"/>
    <w:rsid w:val="005419DB"/>
    <w:rsid w:val="00543DCB"/>
    <w:rsid w:val="0054753F"/>
    <w:rsid w:val="00553937"/>
    <w:rsid w:val="00564CB2"/>
    <w:rsid w:val="005737BD"/>
    <w:rsid w:val="005737F7"/>
    <w:rsid w:val="00575F14"/>
    <w:rsid w:val="005773E0"/>
    <w:rsid w:val="00580096"/>
    <w:rsid w:val="00592F9C"/>
    <w:rsid w:val="00596A88"/>
    <w:rsid w:val="005972AA"/>
    <w:rsid w:val="005A1759"/>
    <w:rsid w:val="005A2622"/>
    <w:rsid w:val="005A3865"/>
    <w:rsid w:val="005A390C"/>
    <w:rsid w:val="005A6AC6"/>
    <w:rsid w:val="005B0A65"/>
    <w:rsid w:val="005B1B7D"/>
    <w:rsid w:val="005B4B6C"/>
    <w:rsid w:val="005B566B"/>
    <w:rsid w:val="005B5B07"/>
    <w:rsid w:val="005B6B53"/>
    <w:rsid w:val="005C16B0"/>
    <w:rsid w:val="005C1DBA"/>
    <w:rsid w:val="005C44C7"/>
    <w:rsid w:val="005C4AEC"/>
    <w:rsid w:val="005C71EE"/>
    <w:rsid w:val="005C7329"/>
    <w:rsid w:val="005D5D1D"/>
    <w:rsid w:val="005D5ED5"/>
    <w:rsid w:val="005E05DF"/>
    <w:rsid w:val="005E78DE"/>
    <w:rsid w:val="005F13F4"/>
    <w:rsid w:val="005F70DE"/>
    <w:rsid w:val="005F742A"/>
    <w:rsid w:val="00600AB4"/>
    <w:rsid w:val="006044A6"/>
    <w:rsid w:val="006045EC"/>
    <w:rsid w:val="00605108"/>
    <w:rsid w:val="006060F5"/>
    <w:rsid w:val="0061489B"/>
    <w:rsid w:val="006218DC"/>
    <w:rsid w:val="00622E72"/>
    <w:rsid w:val="00630663"/>
    <w:rsid w:val="00632B1A"/>
    <w:rsid w:val="00635F15"/>
    <w:rsid w:val="00637CE0"/>
    <w:rsid w:val="00644402"/>
    <w:rsid w:val="00651E60"/>
    <w:rsid w:val="00653379"/>
    <w:rsid w:val="00664177"/>
    <w:rsid w:val="006671D3"/>
    <w:rsid w:val="00673D6F"/>
    <w:rsid w:val="0067435C"/>
    <w:rsid w:val="00674C58"/>
    <w:rsid w:val="006761E7"/>
    <w:rsid w:val="00682164"/>
    <w:rsid w:val="00684AAA"/>
    <w:rsid w:val="0068640D"/>
    <w:rsid w:val="00693575"/>
    <w:rsid w:val="00693E2C"/>
    <w:rsid w:val="0069406F"/>
    <w:rsid w:val="00694103"/>
    <w:rsid w:val="006947CA"/>
    <w:rsid w:val="006A135A"/>
    <w:rsid w:val="006A141A"/>
    <w:rsid w:val="006A167C"/>
    <w:rsid w:val="006A2043"/>
    <w:rsid w:val="006A5C37"/>
    <w:rsid w:val="006A7F07"/>
    <w:rsid w:val="006B1714"/>
    <w:rsid w:val="006B7187"/>
    <w:rsid w:val="006C18F6"/>
    <w:rsid w:val="006C1C71"/>
    <w:rsid w:val="006C1E4F"/>
    <w:rsid w:val="006C3242"/>
    <w:rsid w:val="006C4E35"/>
    <w:rsid w:val="006C7D80"/>
    <w:rsid w:val="006E10D6"/>
    <w:rsid w:val="006E38E8"/>
    <w:rsid w:val="006E616C"/>
    <w:rsid w:val="006E7B18"/>
    <w:rsid w:val="006E7C21"/>
    <w:rsid w:val="006E7D50"/>
    <w:rsid w:val="006F172C"/>
    <w:rsid w:val="006F1D8D"/>
    <w:rsid w:val="006F6CEE"/>
    <w:rsid w:val="00700150"/>
    <w:rsid w:val="0070163F"/>
    <w:rsid w:val="00701A85"/>
    <w:rsid w:val="00704995"/>
    <w:rsid w:val="00705925"/>
    <w:rsid w:val="00706C69"/>
    <w:rsid w:val="007102A9"/>
    <w:rsid w:val="00711E35"/>
    <w:rsid w:val="0071702D"/>
    <w:rsid w:val="00717207"/>
    <w:rsid w:val="0071727F"/>
    <w:rsid w:val="00724ABA"/>
    <w:rsid w:val="00725E81"/>
    <w:rsid w:val="0072689B"/>
    <w:rsid w:val="007277D9"/>
    <w:rsid w:val="00727B25"/>
    <w:rsid w:val="00730E25"/>
    <w:rsid w:val="00731021"/>
    <w:rsid w:val="0073121B"/>
    <w:rsid w:val="007314C0"/>
    <w:rsid w:val="0073223B"/>
    <w:rsid w:val="00734F82"/>
    <w:rsid w:val="00737109"/>
    <w:rsid w:val="0074293A"/>
    <w:rsid w:val="007442BC"/>
    <w:rsid w:val="00751957"/>
    <w:rsid w:val="0075326E"/>
    <w:rsid w:val="0076465E"/>
    <w:rsid w:val="0076516F"/>
    <w:rsid w:val="007712EC"/>
    <w:rsid w:val="007743AE"/>
    <w:rsid w:val="007744D1"/>
    <w:rsid w:val="007769E3"/>
    <w:rsid w:val="007832C4"/>
    <w:rsid w:val="00785BA9"/>
    <w:rsid w:val="007919DB"/>
    <w:rsid w:val="00791B44"/>
    <w:rsid w:val="00793B4C"/>
    <w:rsid w:val="00796975"/>
    <w:rsid w:val="0079698B"/>
    <w:rsid w:val="007A6B2D"/>
    <w:rsid w:val="007A74E0"/>
    <w:rsid w:val="007B5C16"/>
    <w:rsid w:val="007B6D09"/>
    <w:rsid w:val="007C04AD"/>
    <w:rsid w:val="007C2787"/>
    <w:rsid w:val="007C67A2"/>
    <w:rsid w:val="007D0A5D"/>
    <w:rsid w:val="007D146F"/>
    <w:rsid w:val="007D19E0"/>
    <w:rsid w:val="007D6576"/>
    <w:rsid w:val="007D7282"/>
    <w:rsid w:val="007E0564"/>
    <w:rsid w:val="007E3145"/>
    <w:rsid w:val="007E4E44"/>
    <w:rsid w:val="007F7FD8"/>
    <w:rsid w:val="00804075"/>
    <w:rsid w:val="008049CD"/>
    <w:rsid w:val="00813B96"/>
    <w:rsid w:val="00813D22"/>
    <w:rsid w:val="00814B01"/>
    <w:rsid w:val="00820257"/>
    <w:rsid w:val="00820F2E"/>
    <w:rsid w:val="00825394"/>
    <w:rsid w:val="00826161"/>
    <w:rsid w:val="0082629A"/>
    <w:rsid w:val="00831DD3"/>
    <w:rsid w:val="0083204C"/>
    <w:rsid w:val="00834571"/>
    <w:rsid w:val="00842857"/>
    <w:rsid w:val="00852748"/>
    <w:rsid w:val="00854AC3"/>
    <w:rsid w:val="00860ABE"/>
    <w:rsid w:val="00860E8A"/>
    <w:rsid w:val="008616EE"/>
    <w:rsid w:val="00862833"/>
    <w:rsid w:val="00866CDD"/>
    <w:rsid w:val="0087733A"/>
    <w:rsid w:val="00877B6D"/>
    <w:rsid w:val="00882156"/>
    <w:rsid w:val="008908C0"/>
    <w:rsid w:val="00890B17"/>
    <w:rsid w:val="0089166F"/>
    <w:rsid w:val="00891777"/>
    <w:rsid w:val="00893579"/>
    <w:rsid w:val="008A6B94"/>
    <w:rsid w:val="008B5CFB"/>
    <w:rsid w:val="008C44D4"/>
    <w:rsid w:val="008C4D37"/>
    <w:rsid w:val="008C557F"/>
    <w:rsid w:val="008C6743"/>
    <w:rsid w:val="008C7921"/>
    <w:rsid w:val="008C7F95"/>
    <w:rsid w:val="008D0FD0"/>
    <w:rsid w:val="008D35FA"/>
    <w:rsid w:val="008D3BA3"/>
    <w:rsid w:val="008D5FB9"/>
    <w:rsid w:val="008D6008"/>
    <w:rsid w:val="008E02D5"/>
    <w:rsid w:val="008E1DB9"/>
    <w:rsid w:val="008E34DB"/>
    <w:rsid w:val="008F6482"/>
    <w:rsid w:val="008F6672"/>
    <w:rsid w:val="00900625"/>
    <w:rsid w:val="00906F57"/>
    <w:rsid w:val="0091121D"/>
    <w:rsid w:val="009132DB"/>
    <w:rsid w:val="00916793"/>
    <w:rsid w:val="00921649"/>
    <w:rsid w:val="00923270"/>
    <w:rsid w:val="009272D2"/>
    <w:rsid w:val="00927508"/>
    <w:rsid w:val="00930E53"/>
    <w:rsid w:val="0093248A"/>
    <w:rsid w:val="00932B5E"/>
    <w:rsid w:val="00934B12"/>
    <w:rsid w:val="00943ED1"/>
    <w:rsid w:val="009455E6"/>
    <w:rsid w:val="00951986"/>
    <w:rsid w:val="009531FD"/>
    <w:rsid w:val="0095415B"/>
    <w:rsid w:val="00955F8A"/>
    <w:rsid w:val="00957DC5"/>
    <w:rsid w:val="0096083A"/>
    <w:rsid w:val="00960C52"/>
    <w:rsid w:val="00966B06"/>
    <w:rsid w:val="00966E78"/>
    <w:rsid w:val="009677F5"/>
    <w:rsid w:val="0097144E"/>
    <w:rsid w:val="009732B0"/>
    <w:rsid w:val="0098232D"/>
    <w:rsid w:val="00986C3F"/>
    <w:rsid w:val="0098780F"/>
    <w:rsid w:val="00991FE2"/>
    <w:rsid w:val="00994764"/>
    <w:rsid w:val="009965B3"/>
    <w:rsid w:val="00996604"/>
    <w:rsid w:val="009A2EC7"/>
    <w:rsid w:val="009A5DB1"/>
    <w:rsid w:val="009A6586"/>
    <w:rsid w:val="009B084F"/>
    <w:rsid w:val="009B7BF5"/>
    <w:rsid w:val="009C3EDB"/>
    <w:rsid w:val="009D5539"/>
    <w:rsid w:val="009D735F"/>
    <w:rsid w:val="009E0259"/>
    <w:rsid w:val="009E09BB"/>
    <w:rsid w:val="009E3FC5"/>
    <w:rsid w:val="009E7DF0"/>
    <w:rsid w:val="009F5C7F"/>
    <w:rsid w:val="00A00D33"/>
    <w:rsid w:val="00A0285D"/>
    <w:rsid w:val="00A03A14"/>
    <w:rsid w:val="00A0403E"/>
    <w:rsid w:val="00A07040"/>
    <w:rsid w:val="00A146EA"/>
    <w:rsid w:val="00A146F9"/>
    <w:rsid w:val="00A153E0"/>
    <w:rsid w:val="00A16218"/>
    <w:rsid w:val="00A17306"/>
    <w:rsid w:val="00A20437"/>
    <w:rsid w:val="00A20598"/>
    <w:rsid w:val="00A2159F"/>
    <w:rsid w:val="00A24DF3"/>
    <w:rsid w:val="00A300AA"/>
    <w:rsid w:val="00A31E8E"/>
    <w:rsid w:val="00A34CBA"/>
    <w:rsid w:val="00A438A2"/>
    <w:rsid w:val="00A45A88"/>
    <w:rsid w:val="00A46EA2"/>
    <w:rsid w:val="00A50106"/>
    <w:rsid w:val="00A56205"/>
    <w:rsid w:val="00A57628"/>
    <w:rsid w:val="00A57B02"/>
    <w:rsid w:val="00A606E8"/>
    <w:rsid w:val="00A60B51"/>
    <w:rsid w:val="00A61FE1"/>
    <w:rsid w:val="00A6538A"/>
    <w:rsid w:val="00A6544E"/>
    <w:rsid w:val="00A67959"/>
    <w:rsid w:val="00A67C6C"/>
    <w:rsid w:val="00A7050A"/>
    <w:rsid w:val="00A728FA"/>
    <w:rsid w:val="00A7461B"/>
    <w:rsid w:val="00A76489"/>
    <w:rsid w:val="00A77C1C"/>
    <w:rsid w:val="00A800DA"/>
    <w:rsid w:val="00A82626"/>
    <w:rsid w:val="00A852D4"/>
    <w:rsid w:val="00A87B41"/>
    <w:rsid w:val="00A92074"/>
    <w:rsid w:val="00AA14AD"/>
    <w:rsid w:val="00AA4106"/>
    <w:rsid w:val="00AB2164"/>
    <w:rsid w:val="00AB4AA9"/>
    <w:rsid w:val="00AC566F"/>
    <w:rsid w:val="00AC695C"/>
    <w:rsid w:val="00AC7A8B"/>
    <w:rsid w:val="00AD1197"/>
    <w:rsid w:val="00AD3C44"/>
    <w:rsid w:val="00AD744D"/>
    <w:rsid w:val="00AE1736"/>
    <w:rsid w:val="00AE1B0B"/>
    <w:rsid w:val="00AE67C9"/>
    <w:rsid w:val="00AF14B9"/>
    <w:rsid w:val="00AF27E7"/>
    <w:rsid w:val="00AF2AD4"/>
    <w:rsid w:val="00AF784C"/>
    <w:rsid w:val="00AF7BC2"/>
    <w:rsid w:val="00B01BED"/>
    <w:rsid w:val="00B03B79"/>
    <w:rsid w:val="00B20E4B"/>
    <w:rsid w:val="00B22AFD"/>
    <w:rsid w:val="00B22FD7"/>
    <w:rsid w:val="00B25845"/>
    <w:rsid w:val="00B262C3"/>
    <w:rsid w:val="00B26C02"/>
    <w:rsid w:val="00B329C7"/>
    <w:rsid w:val="00B36026"/>
    <w:rsid w:val="00B41586"/>
    <w:rsid w:val="00B42677"/>
    <w:rsid w:val="00B479F6"/>
    <w:rsid w:val="00B47ECB"/>
    <w:rsid w:val="00B50579"/>
    <w:rsid w:val="00B506D6"/>
    <w:rsid w:val="00B52128"/>
    <w:rsid w:val="00B53255"/>
    <w:rsid w:val="00B53C97"/>
    <w:rsid w:val="00B54BFE"/>
    <w:rsid w:val="00B55661"/>
    <w:rsid w:val="00B56E51"/>
    <w:rsid w:val="00B571D7"/>
    <w:rsid w:val="00B60E20"/>
    <w:rsid w:val="00B6386D"/>
    <w:rsid w:val="00B6682D"/>
    <w:rsid w:val="00B67F0A"/>
    <w:rsid w:val="00B718FD"/>
    <w:rsid w:val="00B73A2C"/>
    <w:rsid w:val="00B74ECB"/>
    <w:rsid w:val="00B77742"/>
    <w:rsid w:val="00B810C5"/>
    <w:rsid w:val="00B81570"/>
    <w:rsid w:val="00B82717"/>
    <w:rsid w:val="00B83F1A"/>
    <w:rsid w:val="00B90A28"/>
    <w:rsid w:val="00B90D84"/>
    <w:rsid w:val="00B93E39"/>
    <w:rsid w:val="00B96A90"/>
    <w:rsid w:val="00B97D23"/>
    <w:rsid w:val="00B97EE8"/>
    <w:rsid w:val="00BA0EC4"/>
    <w:rsid w:val="00BA0EF8"/>
    <w:rsid w:val="00BA245C"/>
    <w:rsid w:val="00BA67F4"/>
    <w:rsid w:val="00BA7973"/>
    <w:rsid w:val="00BB4FDB"/>
    <w:rsid w:val="00BC210A"/>
    <w:rsid w:val="00BC4D56"/>
    <w:rsid w:val="00BC58E6"/>
    <w:rsid w:val="00BD1755"/>
    <w:rsid w:val="00BD3E19"/>
    <w:rsid w:val="00BE01DA"/>
    <w:rsid w:val="00BE2816"/>
    <w:rsid w:val="00BE5E8D"/>
    <w:rsid w:val="00BE64C5"/>
    <w:rsid w:val="00BF0DA2"/>
    <w:rsid w:val="00BF68E9"/>
    <w:rsid w:val="00BF6EE9"/>
    <w:rsid w:val="00C01F55"/>
    <w:rsid w:val="00C05C0A"/>
    <w:rsid w:val="00C07C73"/>
    <w:rsid w:val="00C07E72"/>
    <w:rsid w:val="00C124EB"/>
    <w:rsid w:val="00C15974"/>
    <w:rsid w:val="00C1649E"/>
    <w:rsid w:val="00C22542"/>
    <w:rsid w:val="00C22D40"/>
    <w:rsid w:val="00C32413"/>
    <w:rsid w:val="00C35B00"/>
    <w:rsid w:val="00C37E6D"/>
    <w:rsid w:val="00C4104E"/>
    <w:rsid w:val="00C41919"/>
    <w:rsid w:val="00C47251"/>
    <w:rsid w:val="00C5126F"/>
    <w:rsid w:val="00C55A98"/>
    <w:rsid w:val="00C5660C"/>
    <w:rsid w:val="00C67F14"/>
    <w:rsid w:val="00C7150F"/>
    <w:rsid w:val="00C72E15"/>
    <w:rsid w:val="00C72ECD"/>
    <w:rsid w:val="00C7485B"/>
    <w:rsid w:val="00C76132"/>
    <w:rsid w:val="00C846EF"/>
    <w:rsid w:val="00C90154"/>
    <w:rsid w:val="00C91B45"/>
    <w:rsid w:val="00C97E32"/>
    <w:rsid w:val="00CC1409"/>
    <w:rsid w:val="00CC48C5"/>
    <w:rsid w:val="00CC5385"/>
    <w:rsid w:val="00CC606F"/>
    <w:rsid w:val="00CD0B3E"/>
    <w:rsid w:val="00CD3F46"/>
    <w:rsid w:val="00CE0D8C"/>
    <w:rsid w:val="00CE5479"/>
    <w:rsid w:val="00CE6190"/>
    <w:rsid w:val="00CF2F28"/>
    <w:rsid w:val="00D07981"/>
    <w:rsid w:val="00D114CA"/>
    <w:rsid w:val="00D147E7"/>
    <w:rsid w:val="00D168B8"/>
    <w:rsid w:val="00D2036C"/>
    <w:rsid w:val="00D232FC"/>
    <w:rsid w:val="00D254D0"/>
    <w:rsid w:val="00D27652"/>
    <w:rsid w:val="00D27BC2"/>
    <w:rsid w:val="00D30898"/>
    <w:rsid w:val="00D32597"/>
    <w:rsid w:val="00D33E54"/>
    <w:rsid w:val="00D3722F"/>
    <w:rsid w:val="00D4077D"/>
    <w:rsid w:val="00D411DD"/>
    <w:rsid w:val="00D429F1"/>
    <w:rsid w:val="00D42DF1"/>
    <w:rsid w:val="00D441D8"/>
    <w:rsid w:val="00D45D60"/>
    <w:rsid w:val="00D47825"/>
    <w:rsid w:val="00D55195"/>
    <w:rsid w:val="00D552EC"/>
    <w:rsid w:val="00D56D36"/>
    <w:rsid w:val="00D60A18"/>
    <w:rsid w:val="00D61670"/>
    <w:rsid w:val="00D667CB"/>
    <w:rsid w:val="00D67081"/>
    <w:rsid w:val="00D71361"/>
    <w:rsid w:val="00D71D45"/>
    <w:rsid w:val="00D731C1"/>
    <w:rsid w:val="00D738B9"/>
    <w:rsid w:val="00D7686B"/>
    <w:rsid w:val="00D8212E"/>
    <w:rsid w:val="00D836EC"/>
    <w:rsid w:val="00D84F84"/>
    <w:rsid w:val="00D85FC8"/>
    <w:rsid w:val="00D86807"/>
    <w:rsid w:val="00D932B6"/>
    <w:rsid w:val="00D9473C"/>
    <w:rsid w:val="00D97DB3"/>
    <w:rsid w:val="00DA0EDB"/>
    <w:rsid w:val="00DA18DD"/>
    <w:rsid w:val="00DA21A9"/>
    <w:rsid w:val="00DA566B"/>
    <w:rsid w:val="00DA7CFF"/>
    <w:rsid w:val="00DB0759"/>
    <w:rsid w:val="00DB1122"/>
    <w:rsid w:val="00DB27A8"/>
    <w:rsid w:val="00DB5DAF"/>
    <w:rsid w:val="00DB6395"/>
    <w:rsid w:val="00DB767D"/>
    <w:rsid w:val="00DB7BDF"/>
    <w:rsid w:val="00DC4465"/>
    <w:rsid w:val="00DD1EC3"/>
    <w:rsid w:val="00DD22FF"/>
    <w:rsid w:val="00DD4F55"/>
    <w:rsid w:val="00DD5FF1"/>
    <w:rsid w:val="00DD697B"/>
    <w:rsid w:val="00DD7A26"/>
    <w:rsid w:val="00DE07D7"/>
    <w:rsid w:val="00DE3571"/>
    <w:rsid w:val="00DE5053"/>
    <w:rsid w:val="00DE55C4"/>
    <w:rsid w:val="00DE5852"/>
    <w:rsid w:val="00DE5E4D"/>
    <w:rsid w:val="00DE6379"/>
    <w:rsid w:val="00DE6BC8"/>
    <w:rsid w:val="00DE6C1F"/>
    <w:rsid w:val="00DE6E4A"/>
    <w:rsid w:val="00DF4F69"/>
    <w:rsid w:val="00DF7233"/>
    <w:rsid w:val="00E054D5"/>
    <w:rsid w:val="00E060E8"/>
    <w:rsid w:val="00E0619F"/>
    <w:rsid w:val="00E06986"/>
    <w:rsid w:val="00E07E6C"/>
    <w:rsid w:val="00E112EC"/>
    <w:rsid w:val="00E12329"/>
    <w:rsid w:val="00E138ED"/>
    <w:rsid w:val="00E13AC6"/>
    <w:rsid w:val="00E15C1A"/>
    <w:rsid w:val="00E16489"/>
    <w:rsid w:val="00E2215E"/>
    <w:rsid w:val="00E26B7F"/>
    <w:rsid w:val="00E271BA"/>
    <w:rsid w:val="00E34B7F"/>
    <w:rsid w:val="00E3732F"/>
    <w:rsid w:val="00E40544"/>
    <w:rsid w:val="00E43870"/>
    <w:rsid w:val="00E44FB7"/>
    <w:rsid w:val="00E46DBF"/>
    <w:rsid w:val="00E46F5F"/>
    <w:rsid w:val="00E50C48"/>
    <w:rsid w:val="00E51284"/>
    <w:rsid w:val="00E55A99"/>
    <w:rsid w:val="00E567D2"/>
    <w:rsid w:val="00E63823"/>
    <w:rsid w:val="00E715BA"/>
    <w:rsid w:val="00E7216E"/>
    <w:rsid w:val="00E8064A"/>
    <w:rsid w:val="00E8456C"/>
    <w:rsid w:val="00E904A0"/>
    <w:rsid w:val="00E90FC4"/>
    <w:rsid w:val="00E91490"/>
    <w:rsid w:val="00E93A44"/>
    <w:rsid w:val="00EA6963"/>
    <w:rsid w:val="00EB08E4"/>
    <w:rsid w:val="00EB0D04"/>
    <w:rsid w:val="00EC08A9"/>
    <w:rsid w:val="00EC1DD5"/>
    <w:rsid w:val="00EC26D8"/>
    <w:rsid w:val="00EC54AB"/>
    <w:rsid w:val="00EC635F"/>
    <w:rsid w:val="00EC69F9"/>
    <w:rsid w:val="00ED119C"/>
    <w:rsid w:val="00ED11C4"/>
    <w:rsid w:val="00ED3849"/>
    <w:rsid w:val="00ED390F"/>
    <w:rsid w:val="00EE269F"/>
    <w:rsid w:val="00EE7CD8"/>
    <w:rsid w:val="00EF11E3"/>
    <w:rsid w:val="00EF1465"/>
    <w:rsid w:val="00EF28E3"/>
    <w:rsid w:val="00EF3ED4"/>
    <w:rsid w:val="00EF447C"/>
    <w:rsid w:val="00F047B2"/>
    <w:rsid w:val="00F06AA0"/>
    <w:rsid w:val="00F07B96"/>
    <w:rsid w:val="00F12AC4"/>
    <w:rsid w:val="00F14F6C"/>
    <w:rsid w:val="00F15B48"/>
    <w:rsid w:val="00F25326"/>
    <w:rsid w:val="00F25C17"/>
    <w:rsid w:val="00F27522"/>
    <w:rsid w:val="00F330D2"/>
    <w:rsid w:val="00F3389C"/>
    <w:rsid w:val="00F35793"/>
    <w:rsid w:val="00F36104"/>
    <w:rsid w:val="00F36187"/>
    <w:rsid w:val="00F4227E"/>
    <w:rsid w:val="00F43129"/>
    <w:rsid w:val="00F4354A"/>
    <w:rsid w:val="00F448ED"/>
    <w:rsid w:val="00F450D3"/>
    <w:rsid w:val="00F4548D"/>
    <w:rsid w:val="00F473DB"/>
    <w:rsid w:val="00F47F38"/>
    <w:rsid w:val="00F51ABC"/>
    <w:rsid w:val="00F57345"/>
    <w:rsid w:val="00F57A50"/>
    <w:rsid w:val="00F57AF1"/>
    <w:rsid w:val="00F601A7"/>
    <w:rsid w:val="00F64DAE"/>
    <w:rsid w:val="00F702E3"/>
    <w:rsid w:val="00F70BB9"/>
    <w:rsid w:val="00F71962"/>
    <w:rsid w:val="00F73BD6"/>
    <w:rsid w:val="00F77122"/>
    <w:rsid w:val="00F77CC2"/>
    <w:rsid w:val="00F80902"/>
    <w:rsid w:val="00F823F9"/>
    <w:rsid w:val="00F82B61"/>
    <w:rsid w:val="00F84CCB"/>
    <w:rsid w:val="00F94FAC"/>
    <w:rsid w:val="00F953E7"/>
    <w:rsid w:val="00FA0AA7"/>
    <w:rsid w:val="00FA75C8"/>
    <w:rsid w:val="00FB3BAD"/>
    <w:rsid w:val="00FB75FE"/>
    <w:rsid w:val="00FC49D7"/>
    <w:rsid w:val="00FC5C9D"/>
    <w:rsid w:val="00FD0715"/>
    <w:rsid w:val="00FD42D5"/>
    <w:rsid w:val="00FD5E46"/>
    <w:rsid w:val="00FD5EE0"/>
    <w:rsid w:val="00FD7EE4"/>
    <w:rsid w:val="00FE05D0"/>
    <w:rsid w:val="00FE25F1"/>
    <w:rsid w:val="00FE3A53"/>
    <w:rsid w:val="00FE420D"/>
    <w:rsid w:val="00FE5243"/>
    <w:rsid w:val="00FF179A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6489"/>
    <w:pPr>
      <w:ind w:left="720"/>
      <w:contextualSpacing/>
    </w:pPr>
  </w:style>
  <w:style w:type="paragraph" w:styleId="a5">
    <w:name w:val="Title"/>
    <w:basedOn w:val="a"/>
    <w:link w:val="1"/>
    <w:qFormat/>
    <w:rsid w:val="00A7648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6">
    <w:name w:val="Название Знак"/>
    <w:basedOn w:val="a0"/>
    <w:rsid w:val="00A764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link w:val="a5"/>
    <w:rsid w:val="00A76489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7">
    <w:name w:val="footnote text"/>
    <w:basedOn w:val="a"/>
    <w:link w:val="a8"/>
    <w:rsid w:val="00F80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809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F80902"/>
    <w:rPr>
      <w:vertAlign w:val="superscript"/>
    </w:rPr>
  </w:style>
  <w:style w:type="character" w:styleId="aa">
    <w:name w:val="Hyperlink"/>
    <w:rsid w:val="00CC5385"/>
    <w:rPr>
      <w:color w:val="0000FF"/>
      <w:u w:val="single"/>
    </w:rPr>
  </w:style>
  <w:style w:type="character" w:customStyle="1" w:styleId="hps">
    <w:name w:val="hps"/>
    <w:basedOn w:val="a0"/>
    <w:rsid w:val="00C01F55"/>
  </w:style>
  <w:style w:type="character" w:styleId="ab">
    <w:name w:val="annotation reference"/>
    <w:basedOn w:val="a0"/>
    <w:uiPriority w:val="99"/>
    <w:semiHidden/>
    <w:unhideWhenUsed/>
    <w:rsid w:val="005168F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5168F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5168F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168F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168F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1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168F7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nhideWhenUsed/>
    <w:rsid w:val="00D82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8212E"/>
  </w:style>
  <w:style w:type="paragraph" w:styleId="af4">
    <w:name w:val="footer"/>
    <w:basedOn w:val="a"/>
    <w:link w:val="af5"/>
    <w:uiPriority w:val="99"/>
    <w:unhideWhenUsed/>
    <w:rsid w:val="00D82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8212E"/>
  </w:style>
  <w:style w:type="paragraph" w:customStyle="1" w:styleId="10">
    <w:name w:val="Абзац списка1"/>
    <w:basedOn w:val="a"/>
    <w:rsid w:val="00854AC3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af6">
    <w:name w:val="Revision"/>
    <w:hidden/>
    <w:uiPriority w:val="99"/>
    <w:semiHidden/>
    <w:rsid w:val="00960C52"/>
    <w:pPr>
      <w:spacing w:after="0" w:line="240" w:lineRule="auto"/>
    </w:pPr>
  </w:style>
  <w:style w:type="character" w:styleId="af7">
    <w:name w:val="FollowedHyperlink"/>
    <w:basedOn w:val="a0"/>
    <w:uiPriority w:val="99"/>
    <w:semiHidden/>
    <w:unhideWhenUsed/>
    <w:rsid w:val="001879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6489"/>
    <w:pPr>
      <w:ind w:left="720"/>
      <w:contextualSpacing/>
    </w:pPr>
  </w:style>
  <w:style w:type="paragraph" w:styleId="a5">
    <w:name w:val="Title"/>
    <w:basedOn w:val="a"/>
    <w:link w:val="1"/>
    <w:qFormat/>
    <w:rsid w:val="00A7648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6">
    <w:name w:val="Название Знак"/>
    <w:basedOn w:val="a0"/>
    <w:rsid w:val="00A764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link w:val="a5"/>
    <w:rsid w:val="00A76489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7">
    <w:name w:val="footnote text"/>
    <w:basedOn w:val="a"/>
    <w:link w:val="a8"/>
    <w:rsid w:val="00F80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809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F80902"/>
    <w:rPr>
      <w:vertAlign w:val="superscript"/>
    </w:rPr>
  </w:style>
  <w:style w:type="character" w:styleId="aa">
    <w:name w:val="Hyperlink"/>
    <w:rsid w:val="00CC5385"/>
    <w:rPr>
      <w:color w:val="0000FF"/>
      <w:u w:val="single"/>
    </w:rPr>
  </w:style>
  <w:style w:type="character" w:customStyle="1" w:styleId="hps">
    <w:name w:val="hps"/>
    <w:basedOn w:val="a0"/>
    <w:rsid w:val="00C01F55"/>
  </w:style>
  <w:style w:type="character" w:styleId="ab">
    <w:name w:val="annotation reference"/>
    <w:basedOn w:val="a0"/>
    <w:uiPriority w:val="99"/>
    <w:semiHidden/>
    <w:unhideWhenUsed/>
    <w:rsid w:val="005168F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5168F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5168F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168F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168F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1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168F7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nhideWhenUsed/>
    <w:rsid w:val="00D82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8212E"/>
  </w:style>
  <w:style w:type="paragraph" w:styleId="af4">
    <w:name w:val="footer"/>
    <w:basedOn w:val="a"/>
    <w:link w:val="af5"/>
    <w:uiPriority w:val="99"/>
    <w:unhideWhenUsed/>
    <w:rsid w:val="00D82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8212E"/>
  </w:style>
  <w:style w:type="paragraph" w:customStyle="1" w:styleId="10">
    <w:name w:val="Абзац списка1"/>
    <w:basedOn w:val="a"/>
    <w:rsid w:val="00854AC3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af6">
    <w:name w:val="Revision"/>
    <w:hidden/>
    <w:uiPriority w:val="99"/>
    <w:semiHidden/>
    <w:rsid w:val="00960C52"/>
    <w:pPr>
      <w:spacing w:after="0" w:line="240" w:lineRule="auto"/>
    </w:pPr>
  </w:style>
  <w:style w:type="character" w:styleId="af7">
    <w:name w:val="FollowedHyperlink"/>
    <w:basedOn w:val="a0"/>
    <w:uiPriority w:val="99"/>
    <w:semiHidden/>
    <w:unhideWhenUsed/>
    <w:rsid w:val="001879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ersonal@hs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se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ersonal@h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s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6FE40-9C24-4620-9D0B-0873D5E4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Кострикина Ольга</cp:lastModifiedBy>
  <cp:revision>4</cp:revision>
  <cp:lastPrinted>2018-04-26T08:12:00Z</cp:lastPrinted>
  <dcterms:created xsi:type="dcterms:W3CDTF">2019-02-11T08:10:00Z</dcterms:created>
  <dcterms:modified xsi:type="dcterms:W3CDTF">2019-02-11T08:11:00Z</dcterms:modified>
</cp:coreProperties>
</file>