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D13F6B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noProof/>
              <w:color w:val="E36C0A" w:themeColor="accent6" w:themeShade="B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-434340</wp:posOffset>
                    </wp:positionV>
                    <wp:extent cx="5953125" cy="304800"/>
                    <wp:effectExtent l="0" t="0" r="28575" b="1905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F6B" w:rsidRPr="00963F17" w:rsidRDefault="00963F17" w:rsidP="00963F1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963F1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На бланке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НИУ ВШЭ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6.2pt;margin-top:-34.2pt;width:46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0rgIAALgFAAAOAAAAZHJzL2Uyb0RvYy54bWysVMFu2zAMvQ/YPwi6r3bSpGuDOkWWosOA&#10;oi2WDj0rspQYlUVNUmJnt933C/uHHXbYbb+Q/tEo2UmTrpcOu9ik+EiRTyRPz+pSkaWwrgCd0c5B&#10;SonQHPJCzzL66fbizTE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" fillcolor="white [3201]" strokeweight=".5pt">
                    <v:textbox>
                      <w:txbxContent>
                        <w:p w:rsidR="00D13F6B" w:rsidRPr="00963F17" w:rsidRDefault="00963F17" w:rsidP="00963F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963F1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 xml:space="preserve">На бланке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НИУ ВШЭ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4B21"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 или средств индивидуализации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юридический адрес лица, осуществляющего использование РИД или средств индивидуализации. Если известны иные его адреса, по которым также будет направлена настоящая претензия, то их также укажите. 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товарного знака и </w:t>
      </w:r>
      <w:r>
        <w:rPr>
          <w:rFonts w:ascii="Times New Roman" w:hAnsi="Times New Roman" w:cs="Times New Roman"/>
          <w:b/>
          <w:sz w:val="24"/>
          <w:szCs w:val="24"/>
        </w:rPr>
        <w:t>логотипа</w:t>
      </w:r>
    </w:p>
    <w:p w:rsidR="006A4B21" w:rsidRDefault="00F05528" w:rsidP="00F05528">
      <w:pPr>
        <w:snapToGri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F05528" w:rsidRPr="006A4B21" w:rsidRDefault="00F05528" w:rsidP="00F0552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45A" w:rsidRPr="00A4083B">
        <w:rPr>
          <w:rFonts w:ascii="Times New Roman" w:hAnsi="Times New Roman" w:cs="Times New Roman"/>
          <w:sz w:val="24"/>
          <w:szCs w:val="24"/>
        </w:rPr>
        <w:t>является обладателем исключительных прав на товарны</w:t>
      </w:r>
      <w:r w:rsidRPr="00A4083B">
        <w:rPr>
          <w:rFonts w:ascii="Times New Roman" w:hAnsi="Times New Roman" w:cs="Times New Roman"/>
          <w:sz w:val="24"/>
          <w:szCs w:val="24"/>
        </w:rPr>
        <w:t>й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 знак</w:t>
      </w:r>
      <w:r w:rsidR="00F05528">
        <w:rPr>
          <w:rFonts w:ascii="Times New Roman" w:hAnsi="Times New Roman" w:cs="Times New Roman"/>
          <w:sz w:val="24"/>
          <w:szCs w:val="24"/>
        </w:rPr>
        <w:t xml:space="preserve"> по свидетельству № </w:t>
      </w:r>
      <w:sdt>
        <w:sdtPr>
          <w:rPr>
            <w:rStyle w:val="a6"/>
            <w:rFonts w:cs="Times New Roman"/>
          </w:rPr>
          <w:id w:val="-702633393"/>
          <w:placeholder>
            <w:docPart w:val="D6EF69598EB6493B869ECF6B5F11C75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номер</w:t>
          </w:r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 xml:space="preserve"> свидетельства на товарный знак</w:t>
          </w:r>
        </w:sdtContent>
      </w:sdt>
      <w:r w:rsidR="00121315" w:rsidRP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 xml:space="preserve">с приоритетом от </w:t>
      </w:r>
      <w:sdt>
        <w:sdtPr>
          <w:rPr>
            <w:rStyle w:val="a6"/>
            <w:rFonts w:cs="Times New Roman"/>
          </w:rPr>
          <w:id w:val="670454219"/>
          <w:placeholder>
            <w:docPart w:val="6361E64717EA43A1A3E8D0C49369195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>укажите дату приоритета</w:t>
          </w:r>
        </w:sdtContent>
      </w:sdt>
      <w:r w:rsidR="00F05528">
        <w:rPr>
          <w:rFonts w:eastAsia="Calibri" w:cs="Times New Roman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>(приложение 1)</w:t>
      </w:r>
      <w:r w:rsidR="00F05528" w:rsidRPr="00A4083B">
        <w:rPr>
          <w:rFonts w:ascii="Times New Roman" w:hAnsi="Times New Roman" w:cs="Times New Roman"/>
          <w:sz w:val="24"/>
          <w:szCs w:val="24"/>
        </w:rPr>
        <w:t xml:space="preserve"> а </w:t>
      </w:r>
      <w:r w:rsidR="00121315" w:rsidRPr="00A4083B">
        <w:rPr>
          <w:rFonts w:ascii="Times New Roman" w:hAnsi="Times New Roman" w:cs="Times New Roman"/>
          <w:sz w:val="24"/>
          <w:szCs w:val="24"/>
        </w:rPr>
        <w:t>также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обладателем исключительных прав на логотип (приложении 2).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указанные обозначения без разрешения университета используются на интернет-сайте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интернет-сайта (приложение 3).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 и пунктом 1 статьи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1484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45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F05528" w:rsidRP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528" w:rsidRP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товарного знака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528" w:rsidRDefault="00E63912" w:rsidP="00F055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Федерации,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528">
        <w:rPr>
          <w:rFonts w:ascii="Times New Roman" w:hAnsi="Times New Roman" w:cs="Times New Roman"/>
          <w:sz w:val="24"/>
          <w:szCs w:val="24"/>
        </w:rPr>
        <w:t>Использование 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F055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товарного знака и логотипа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их удаления с сайта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528" w:rsidRDefault="0053545A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вынуждено обратиться в судебные органы </w:t>
      </w: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своих прав,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требованием о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5 млн. рублей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1301, 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1515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28" w:rsidRDefault="00F05528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на товарный знак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Style w:val="a6"/>
            <w:rFonts w:cs="Times New Roman"/>
          </w:rPr>
          <w:id w:val="-1990164732"/>
          <w:placeholder>
            <w:docPart w:val="4065E96E5F6940E5AC9DA38A9E4D678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номер свидетельства на товарный знак</w:t>
          </w:r>
        </w:sdtContent>
      </w:sdt>
      <w:r>
        <w:rPr>
          <w:rFonts w:eastAsia="Calibri" w:cs="Times New Roman"/>
          <w:szCs w:val="24"/>
        </w:rPr>
        <w:t>.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НИУ ВШЭ с размещением логотипа </w:t>
      </w:r>
      <w:sdt>
        <w:sdtPr>
          <w:rPr>
            <w:rStyle w:val="a6"/>
            <w:rFonts w:cs="Times New Roman"/>
          </w:rPr>
          <w:id w:val="854933117"/>
          <w:placeholder>
            <w:docPart w:val="F3509B3DD0174394AE58DD917ED20E7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eastAsia="Calibri" w:cs="Times New Roman"/>
          <w:szCs w:val="24"/>
        </w:rPr>
        <w:t>.</w:t>
      </w:r>
    </w:p>
    <w:p w:rsidR="00F05528" w:rsidRPr="003432E5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</w:t>
      </w:r>
      <w:sdt>
        <w:sdtPr>
          <w:rPr>
            <w:rStyle w:val="a6"/>
            <w:rFonts w:cs="Times New Roman"/>
          </w:rPr>
          <w:id w:val="1639833984"/>
          <w:placeholder>
            <w:docPart w:val="7057BEC697D2456EA30BE11B18EDC44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незаконное использование товарного знака и логотипа.</w:t>
      </w:r>
    </w:p>
    <w:p w:rsidR="00BE09A8" w:rsidRDefault="006C3256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приложения к настоящей претензии, если они имеются (либо поставьте в данном поле пробел)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6C3256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6C3256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05528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56" w:rsidRDefault="006C3256" w:rsidP="00D13F6B">
      <w:pPr>
        <w:spacing w:after="0" w:line="240" w:lineRule="auto"/>
      </w:pPr>
      <w:r>
        <w:separator/>
      </w:r>
    </w:p>
  </w:endnote>
  <w:endnote w:type="continuationSeparator" w:id="0">
    <w:p w:rsidR="006C3256" w:rsidRDefault="006C3256" w:rsidP="00D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56" w:rsidRDefault="006C3256" w:rsidP="00D13F6B">
      <w:pPr>
        <w:spacing w:after="0" w:line="240" w:lineRule="auto"/>
      </w:pPr>
      <w:r>
        <w:separator/>
      </w:r>
    </w:p>
  </w:footnote>
  <w:footnote w:type="continuationSeparator" w:id="0">
    <w:p w:rsidR="006C3256" w:rsidRDefault="006C3256" w:rsidP="00D1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6B" w:rsidRDefault="00D13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C54F1"/>
    <w:rsid w:val="00121315"/>
    <w:rsid w:val="001C2D0F"/>
    <w:rsid w:val="002131D6"/>
    <w:rsid w:val="00247761"/>
    <w:rsid w:val="002D2DEB"/>
    <w:rsid w:val="003432E5"/>
    <w:rsid w:val="00367FFD"/>
    <w:rsid w:val="00413C36"/>
    <w:rsid w:val="004305BC"/>
    <w:rsid w:val="00517B60"/>
    <w:rsid w:val="0053545A"/>
    <w:rsid w:val="00545130"/>
    <w:rsid w:val="006A4AF4"/>
    <w:rsid w:val="006A4B21"/>
    <w:rsid w:val="006C3256"/>
    <w:rsid w:val="006F5847"/>
    <w:rsid w:val="008D4517"/>
    <w:rsid w:val="0095235C"/>
    <w:rsid w:val="00963F17"/>
    <w:rsid w:val="00A02A2C"/>
    <w:rsid w:val="00A4083B"/>
    <w:rsid w:val="00AD18B0"/>
    <w:rsid w:val="00B37E27"/>
    <w:rsid w:val="00BE09A8"/>
    <w:rsid w:val="00C418D7"/>
    <w:rsid w:val="00D13F6B"/>
    <w:rsid w:val="00D25FB5"/>
    <w:rsid w:val="00D948B0"/>
    <w:rsid w:val="00E63912"/>
    <w:rsid w:val="00F01F0A"/>
    <w:rsid w:val="00F05528"/>
    <w:rsid w:val="00F129EE"/>
    <w:rsid w:val="00F6127F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9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9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015A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AC015A" w:rsidRDefault="00404C14" w:rsidP="00404C14">
          <w:pPr>
            <w:pStyle w:val="521875278A1B4ACDA153151EE9F4D66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AC015A" w:rsidRDefault="00404C14" w:rsidP="00404C14">
          <w:pPr>
            <w:pStyle w:val="99D1FB6FC56544389049B8765DD0B3D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AC015A" w:rsidRDefault="00404C14" w:rsidP="00404C14">
          <w:pPr>
            <w:pStyle w:val="CED04352E9CA4A5DA166AFA19685F029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AC015A" w:rsidRDefault="00404C14" w:rsidP="00404C14">
          <w:pPr>
            <w:pStyle w:val="86E91A37C14144E9A93268E0BB7B09F6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AC015A" w:rsidRDefault="00404C14" w:rsidP="00404C14">
          <w:pPr>
            <w:pStyle w:val="E02525EE60D948EDA458AF312BA7371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 (либо поставьте в данном поле пробел)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AC015A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AC015A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AC015A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EF69598EB6493B869ECF6B5F11C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1257-C553-4B2B-B53C-06909E8BF867}"/>
      </w:docPartPr>
      <w:docPartBody>
        <w:p w:rsidR="00AC015A" w:rsidRDefault="00404C14" w:rsidP="00404C14">
          <w:pPr>
            <w:pStyle w:val="D6EF69598EB6493B869ECF6B5F11C75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61E64717EA43A1A3E8D0C493691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090C-1BBE-4B38-9320-C6616E2092F4}"/>
      </w:docPartPr>
      <w:docPartBody>
        <w:p w:rsidR="007E5B32" w:rsidRDefault="00AC015A" w:rsidP="00AC015A">
          <w:pPr>
            <w:pStyle w:val="6361E64717EA43A1A3E8D0C49369195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065E96E5F6940E5AC9DA38A9E4D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335F-53C6-435A-9903-076D7D9ED3C2}"/>
      </w:docPartPr>
      <w:docPartBody>
        <w:p w:rsidR="007E5B32" w:rsidRDefault="00AC015A" w:rsidP="00AC015A">
          <w:pPr>
            <w:pStyle w:val="4065E96E5F6940E5AC9DA38A9E4D678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3509B3DD0174394AE58DD917ED20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88444-9CCD-4E92-8C15-37019A1B27BD}"/>
      </w:docPartPr>
      <w:docPartBody>
        <w:p w:rsidR="007E5B32" w:rsidRDefault="00AC015A" w:rsidP="00AC015A">
          <w:pPr>
            <w:pStyle w:val="F3509B3DD0174394AE58DD917ED20E7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057BEC697D2456EA30BE11B18EDC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EFF17-2A72-4845-912A-EBB4919D7E62}"/>
      </w:docPartPr>
      <w:docPartBody>
        <w:p w:rsidR="007E5B32" w:rsidRDefault="00AC015A" w:rsidP="00AC015A">
          <w:pPr>
            <w:pStyle w:val="7057BEC697D2456EA30BE11B18EDC44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D32E9"/>
    <w:rsid w:val="00404C14"/>
    <w:rsid w:val="004223A4"/>
    <w:rsid w:val="007E5B32"/>
    <w:rsid w:val="00AC01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Салтыков Сергей </cp:lastModifiedBy>
  <cp:revision>2</cp:revision>
  <dcterms:created xsi:type="dcterms:W3CDTF">2018-07-11T10:57:00Z</dcterms:created>
  <dcterms:modified xsi:type="dcterms:W3CDTF">2018-07-11T10:57:00Z</dcterms:modified>
</cp:coreProperties>
</file>