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28" w:rsidRPr="004D2BFF" w:rsidRDefault="00E47628" w:rsidP="006D1A19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  <w:bookmarkStart w:id="0" w:name="_GoBack"/>
      <w:bookmarkEnd w:id="0"/>
    </w:p>
    <w:p w:rsidR="00E47628" w:rsidRPr="004D2BFF" w:rsidRDefault="00E47628" w:rsidP="00E47628">
      <w:pPr>
        <w:pStyle w:val="a3"/>
        <w:contextualSpacing/>
        <w:jc w:val="right"/>
        <w:outlineLvl w:val="0"/>
        <w:rPr>
          <w:i/>
          <w:sz w:val="26"/>
          <w:szCs w:val="26"/>
          <w:lang w:val="ru-RU"/>
        </w:rPr>
      </w:pPr>
      <w:r w:rsidRPr="004D2BFF">
        <w:rPr>
          <w:i/>
          <w:sz w:val="26"/>
          <w:szCs w:val="26"/>
          <w:lang w:val="ru-RU"/>
        </w:rPr>
        <w:t>Проект</w:t>
      </w:r>
    </w:p>
    <w:p w:rsidR="00E47628" w:rsidRPr="004D2BFF" w:rsidRDefault="00E47628" w:rsidP="00E47628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Решение ученого совета</w:t>
      </w: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Национального исследовательского университета</w:t>
      </w: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«Высшая школа экономики» (НИУ ВШЭ)</w:t>
      </w:r>
    </w:p>
    <w:p w:rsidR="00E47628" w:rsidRPr="004D2BFF" w:rsidRDefault="00E47628" w:rsidP="00E47628">
      <w:pPr>
        <w:pStyle w:val="a3"/>
        <w:contextualSpacing/>
        <w:outlineLvl w:val="0"/>
        <w:rPr>
          <w:sz w:val="26"/>
          <w:szCs w:val="26"/>
          <w:lang w:val="ru-RU"/>
        </w:rPr>
      </w:pPr>
      <w:proofErr w:type="gramStart"/>
      <w:r w:rsidRPr="004D2BFF">
        <w:rPr>
          <w:sz w:val="26"/>
          <w:szCs w:val="26"/>
          <w:lang w:val="ru-RU"/>
        </w:rPr>
        <w:t>от</w:t>
      </w:r>
      <w:proofErr w:type="gramEnd"/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color w:val="FF0000"/>
            <w:sz w:val="26"/>
            <w:szCs w:val="26"/>
            <w:lang w:val="ru-RU"/>
          </w:rPr>
          <w:id w:val="640235468"/>
          <w:placeholder>
            <w:docPart w:val="34C76775D44B482C99FFCA25F93570A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дату</w:t>
          </w:r>
        </w:sdtContent>
      </w:sdt>
      <w:r w:rsidRPr="004D2BFF">
        <w:rPr>
          <w:color w:val="595959" w:themeColor="text1" w:themeTint="A6"/>
          <w:sz w:val="26"/>
          <w:szCs w:val="26"/>
          <w:lang w:val="ru-RU"/>
        </w:rPr>
        <w:t xml:space="preserve"> </w:t>
      </w:r>
    </w:p>
    <w:p w:rsidR="00E47628" w:rsidRPr="004D2BFF" w:rsidRDefault="00E47628" w:rsidP="00E4762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7628" w:rsidRPr="004D2BFF" w:rsidRDefault="00E47628" w:rsidP="00E4762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47628" w:rsidRPr="004D2BFF" w:rsidRDefault="00E47628" w:rsidP="00E47628">
      <w:pPr>
        <w:pStyle w:val="a3"/>
        <w:contextualSpacing/>
        <w:rPr>
          <w:sz w:val="26"/>
          <w:szCs w:val="26"/>
          <w:lang w:val="ru-RU"/>
        </w:rPr>
      </w:pPr>
      <w:r w:rsidRPr="004D2BFF">
        <w:rPr>
          <w:b/>
          <w:sz w:val="26"/>
          <w:szCs w:val="26"/>
          <w:lang w:val="ru-RU"/>
        </w:rPr>
        <w:t xml:space="preserve">Об утверждении </w:t>
      </w:r>
      <w:sdt>
        <w:sdtPr>
          <w:rPr>
            <w:color w:val="FF0000"/>
            <w:sz w:val="26"/>
            <w:szCs w:val="26"/>
            <w:lang w:val="ru-RU"/>
          </w:rPr>
          <w:id w:val="-1204715"/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</w:p>
    <w:p w:rsidR="00E47628" w:rsidRPr="004D2BFF" w:rsidRDefault="00E47628" w:rsidP="00E47628">
      <w:pPr>
        <w:pStyle w:val="a3"/>
        <w:contextualSpacing/>
        <w:jc w:val="left"/>
        <w:rPr>
          <w:sz w:val="26"/>
          <w:szCs w:val="26"/>
          <w:lang w:val="ru-RU"/>
        </w:rPr>
      </w:pPr>
    </w:p>
    <w:p w:rsidR="00E47628" w:rsidRPr="004D2BFF" w:rsidRDefault="00E47628" w:rsidP="00E47628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ПОСТАНОВИЛИ:</w:t>
      </w:r>
    </w:p>
    <w:p w:rsidR="00E47628" w:rsidRPr="004D2BFF" w:rsidRDefault="00E47628" w:rsidP="00E47628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</w:p>
    <w:p w:rsidR="00E47628" w:rsidRPr="004D2BFF" w:rsidRDefault="00E47628" w:rsidP="00E47628">
      <w:pPr>
        <w:pStyle w:val="a3"/>
        <w:ind w:firstLine="709"/>
        <w:contextualSpacing/>
        <w:jc w:val="both"/>
        <w:outlineLvl w:val="0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>1. Утвердить</w:t>
      </w:r>
      <w:sdt>
        <w:sdtPr>
          <w:rPr>
            <w:color w:val="FF0000"/>
            <w:sz w:val="26"/>
            <w:szCs w:val="26"/>
            <w:lang w:val="ru-RU"/>
          </w:rPr>
          <w:id w:val="-1845471530"/>
          <w:text/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 xml:space="preserve"> введите наименование локального нормативного акта</w:t>
          </w:r>
        </w:sdtContent>
      </w:sdt>
      <w:r w:rsidRPr="00D343EC">
        <w:rPr>
          <w:color w:val="FF0000"/>
          <w:sz w:val="26"/>
          <w:szCs w:val="26"/>
          <w:lang w:val="ru-RU"/>
        </w:rPr>
        <w:t xml:space="preserve"> </w:t>
      </w:r>
      <w:r w:rsidRPr="004D2BFF">
        <w:rPr>
          <w:sz w:val="26"/>
          <w:szCs w:val="26"/>
          <w:lang w:val="ru-RU"/>
        </w:rPr>
        <w:t>(приложение).</w:t>
      </w:r>
    </w:p>
    <w:p w:rsidR="00E47628" w:rsidRPr="004D2BFF" w:rsidRDefault="00E47628" w:rsidP="00417D30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contextualSpacing/>
        <w:jc w:val="both"/>
        <w:rPr>
          <w:sz w:val="26"/>
          <w:szCs w:val="26"/>
          <w:lang w:val="ru-RU"/>
        </w:rPr>
      </w:pPr>
      <w:r w:rsidRPr="004D2BFF">
        <w:rPr>
          <w:sz w:val="26"/>
          <w:szCs w:val="26"/>
          <w:lang w:val="ru-RU"/>
        </w:rPr>
        <w:t xml:space="preserve">Признать </w:t>
      </w:r>
      <w:sdt>
        <w:sdtPr>
          <w:rPr>
            <w:sz w:val="26"/>
            <w:szCs w:val="26"/>
            <w:lang w:val="ru-RU"/>
          </w:rPr>
          <w:id w:val="1900632800"/>
          <w:showingPlcHdr/>
          <w:dropDownList>
            <w:listItem w:value="Выберите элемент."/>
            <w:listItem w:displayText="утратившим" w:value="утратившим"/>
            <w:listItem w:displayText="утратившей" w:value="утратившей"/>
            <w:listItem w:displayText="утратившими" w:value="утратившими"/>
          </w:dropDownList>
        </w:sdtPr>
        <w:sdtEndPr/>
        <w:sdtContent>
          <w:r w:rsidRPr="00D343EC">
            <w:rPr>
              <w:rStyle w:val="a7"/>
              <w:rFonts w:eastAsiaTheme="majorEastAsia"/>
              <w:color w:val="FF0000"/>
              <w:sz w:val="26"/>
              <w:szCs w:val="26"/>
              <w:lang w:val="ru-RU"/>
            </w:rPr>
            <w:t>Выберите элемент</w:t>
          </w:r>
          <w:proofErr w:type="gramStart"/>
          <w:r w:rsidRPr="00D343EC">
            <w:rPr>
              <w:rStyle w:val="a7"/>
              <w:rFonts w:eastAsiaTheme="majorEastAsia"/>
              <w:color w:val="FF0000"/>
              <w:sz w:val="26"/>
              <w:szCs w:val="26"/>
              <w:lang w:val="ru-RU"/>
            </w:rPr>
            <w:t>.</w:t>
          </w:r>
          <w:proofErr w:type="gramEnd"/>
        </w:sdtContent>
      </w:sdt>
      <w:r w:rsidRPr="004D2BFF">
        <w:rPr>
          <w:sz w:val="26"/>
          <w:szCs w:val="26"/>
          <w:lang w:val="ru-RU"/>
        </w:rPr>
        <w:t xml:space="preserve"> </w:t>
      </w:r>
      <w:proofErr w:type="gramStart"/>
      <w:r w:rsidRPr="004D2BFF">
        <w:rPr>
          <w:sz w:val="26"/>
          <w:szCs w:val="26"/>
          <w:lang w:val="ru-RU"/>
        </w:rPr>
        <w:t>с</w:t>
      </w:r>
      <w:proofErr w:type="gramEnd"/>
      <w:r w:rsidRPr="004D2BFF">
        <w:rPr>
          <w:sz w:val="26"/>
          <w:szCs w:val="26"/>
          <w:lang w:val="ru-RU"/>
        </w:rPr>
        <w:t xml:space="preserve">илу </w:t>
      </w:r>
      <w:sdt>
        <w:sdtPr>
          <w:rPr>
            <w:color w:val="FF0000"/>
            <w:sz w:val="26"/>
            <w:szCs w:val="26"/>
            <w:lang w:val="ru-RU"/>
          </w:rPr>
          <w:id w:val="335889087"/>
          <w:text/>
        </w:sdtPr>
        <w:sdtEndPr/>
        <w:sdtContent>
          <w:r w:rsidRPr="00D343EC">
            <w:rPr>
              <w:color w:val="FF000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Pr="004D2BFF">
        <w:rPr>
          <w:color w:val="000000" w:themeColor="text1"/>
          <w:sz w:val="26"/>
          <w:szCs w:val="26"/>
          <w:lang w:val="ru-RU"/>
        </w:rPr>
        <w:t>,</w:t>
      </w:r>
      <w:r w:rsidRPr="004D2BFF">
        <w:rPr>
          <w:sz w:val="26"/>
          <w:szCs w:val="26"/>
          <w:lang w:val="ru-RU"/>
        </w:rPr>
        <w:t xml:space="preserve"> </w:t>
      </w:r>
      <w:sdt>
        <w:sdtPr>
          <w:rPr>
            <w:rFonts w:eastAsia="Calibri"/>
            <w:sz w:val="26"/>
            <w:szCs w:val="26"/>
            <w:lang w:val="ru-RU"/>
          </w:rPr>
          <w:id w:val="2076783560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" w:value="утвержденные"/>
          </w:dropDownList>
        </w:sdtPr>
        <w:sdtEndPr/>
        <w:sdtContent>
          <w:r w:rsidRPr="00D343EC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 ученым советом НИУ ВШЭ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-2018686315"/>
          <w:placeholder>
            <w:docPart w:val="34C76775D44B482C99FFCA25F93570A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дату протокола</w:t>
          </w:r>
        </w:sdtContent>
      </w:sdt>
      <w:r w:rsidRPr="004D2BFF">
        <w:rPr>
          <w:rFonts w:eastAsia="Calibri"/>
          <w:color w:val="000000" w:themeColor="text1"/>
          <w:sz w:val="26"/>
          <w:szCs w:val="26"/>
          <w:lang w:val="ru-RU"/>
        </w:rPr>
        <w:t xml:space="preserve">, </w:t>
      </w:r>
      <w:r w:rsidRPr="004D2BFF">
        <w:rPr>
          <w:rFonts w:eastAsia="Calibri"/>
          <w:sz w:val="26"/>
          <w:szCs w:val="26"/>
          <w:lang w:val="ru-RU"/>
        </w:rPr>
        <w:t xml:space="preserve">протокол №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461302838"/>
          <w:text/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номер протокола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, </w:t>
      </w:r>
      <w:sdt>
        <w:sdtPr>
          <w:rPr>
            <w:rFonts w:eastAsia="Calibri"/>
            <w:sz w:val="26"/>
            <w:szCs w:val="26"/>
            <w:lang w:val="ru-RU"/>
          </w:rPr>
          <w:id w:val="1506010838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D343EC">
            <w:rPr>
              <w:rStyle w:val="a7"/>
              <w:rFonts w:eastAsia="Calibri"/>
              <w:color w:val="FF0000"/>
              <w:sz w:val="26"/>
              <w:szCs w:val="26"/>
              <w:lang w:val="ru-RU"/>
            </w:rPr>
            <w:t>Выберите элемент.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 в действие приказом НИУ ВШЭ от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968320746"/>
          <w:placeholder>
            <w:docPart w:val="34C76775D44B482C99FFCA25F93570A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дату приказа</w:t>
          </w:r>
        </w:sdtContent>
      </w:sdt>
      <w:r w:rsidRPr="00507250">
        <w:rPr>
          <w:rFonts w:eastAsia="Calibri"/>
          <w:color w:val="404040" w:themeColor="text1" w:themeTint="BF"/>
          <w:sz w:val="26"/>
          <w:szCs w:val="26"/>
          <w:lang w:val="ru-RU"/>
        </w:rPr>
        <w:t xml:space="preserve"> </w:t>
      </w:r>
      <w:r w:rsidRPr="004D2BFF">
        <w:rPr>
          <w:rFonts w:eastAsia="Calibri"/>
          <w:sz w:val="26"/>
          <w:szCs w:val="26"/>
          <w:lang w:val="ru-RU"/>
        </w:rPr>
        <w:t xml:space="preserve">№ </w:t>
      </w:r>
      <w:sdt>
        <w:sdtPr>
          <w:rPr>
            <w:rFonts w:eastAsia="Calibri"/>
            <w:color w:val="FF0000"/>
            <w:sz w:val="26"/>
            <w:szCs w:val="26"/>
            <w:lang w:val="ru-RU"/>
          </w:rPr>
          <w:id w:val="1491829620"/>
          <w:text/>
        </w:sdtPr>
        <w:sdtEndPr/>
        <w:sdtContent>
          <w:r w:rsidRPr="00D343EC">
            <w:rPr>
              <w:rFonts w:eastAsia="Calibri"/>
              <w:color w:val="FF0000"/>
              <w:sz w:val="26"/>
              <w:szCs w:val="26"/>
              <w:lang w:val="ru-RU"/>
            </w:rPr>
            <w:t>введите номер приказа</w:t>
          </w:r>
        </w:sdtContent>
      </w:sdt>
      <w:r w:rsidRPr="004D2BFF">
        <w:rPr>
          <w:rFonts w:eastAsia="Calibri"/>
          <w:sz w:val="26"/>
          <w:szCs w:val="26"/>
          <w:lang w:val="ru-RU"/>
        </w:rPr>
        <w:t xml:space="preserve">. </w:t>
      </w:r>
    </w:p>
    <w:p w:rsidR="00E47628" w:rsidRPr="004D2BFF" w:rsidRDefault="00E47628" w:rsidP="00E47628">
      <w:pPr>
        <w:pStyle w:val="a3"/>
        <w:tabs>
          <w:tab w:val="left" w:pos="1418"/>
        </w:tabs>
        <w:contextualSpacing/>
        <w:rPr>
          <w:sz w:val="26"/>
          <w:szCs w:val="26"/>
          <w:lang w:val="ru-RU"/>
        </w:rPr>
      </w:pPr>
    </w:p>
    <w:p w:rsidR="00581D77" w:rsidRPr="004D2BFF" w:rsidRDefault="00581D77" w:rsidP="00581D77">
      <w:pPr>
        <w:pStyle w:val="a3"/>
        <w:tabs>
          <w:tab w:val="left" w:pos="1418"/>
        </w:tabs>
        <w:contextualSpacing/>
        <w:jc w:val="left"/>
        <w:rPr>
          <w:sz w:val="26"/>
          <w:szCs w:val="26"/>
          <w:lang w:val="ru-RU"/>
        </w:rPr>
      </w:pPr>
    </w:p>
    <w:p w:rsidR="00581D77" w:rsidRPr="004D2BFF" w:rsidRDefault="00581D77" w:rsidP="00581D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BB9"/>
    <w:multiLevelType w:val="hybridMultilevel"/>
    <w:tmpl w:val="24C04720"/>
    <w:lvl w:ilvl="0" w:tplc="18E4516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2A83"/>
    <w:multiLevelType w:val="multilevel"/>
    <w:tmpl w:val="D242ED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17D3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D1A19"/>
    <w:rsid w:val="006E3BF0"/>
    <w:rsid w:val="006E41C0"/>
    <w:rsid w:val="006E6939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8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8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C76775D44B482C99FFCA25F9357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7E0B6-9659-4560-A51E-6F09D671EFE1}"/>
      </w:docPartPr>
      <w:docPartBody>
        <w:p w:rsidR="00511702" w:rsidRDefault="00B07051" w:rsidP="00B07051">
          <w:pPr>
            <w:pStyle w:val="34C76775D44B482C99FFCA25F93570A8"/>
          </w:pPr>
          <w:r w:rsidRPr="009E172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1"/>
    <w:rsid w:val="00511702"/>
    <w:rsid w:val="007A459C"/>
    <w:rsid w:val="009B345D"/>
    <w:rsid w:val="00AB5203"/>
    <w:rsid w:val="00B07051"/>
    <w:rsid w:val="00D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051"/>
    <w:rPr>
      <w:color w:val="808080"/>
    </w:rPr>
  </w:style>
  <w:style w:type="paragraph" w:customStyle="1" w:styleId="C8B17C0E173A4624B4FF08B97AA7EBDB">
    <w:name w:val="C8B17C0E173A4624B4FF08B97AA7EBDB"/>
    <w:rsid w:val="00B07051"/>
  </w:style>
  <w:style w:type="paragraph" w:customStyle="1" w:styleId="80163EDA86354F598B031ABA84A71B32">
    <w:name w:val="80163EDA86354F598B031ABA84A71B32"/>
    <w:rsid w:val="00B07051"/>
  </w:style>
  <w:style w:type="paragraph" w:customStyle="1" w:styleId="34C76775D44B482C99FFCA25F93570A8">
    <w:name w:val="34C76775D44B482C99FFCA25F93570A8"/>
    <w:rsid w:val="00B07051"/>
  </w:style>
  <w:style w:type="paragraph" w:customStyle="1" w:styleId="D76AF42B5F09477FAE3FE569A3A0908F">
    <w:name w:val="D76AF42B5F09477FAE3FE569A3A0908F"/>
    <w:rsid w:val="00B07051"/>
  </w:style>
  <w:style w:type="paragraph" w:customStyle="1" w:styleId="F4797494869F4076A1BF7B62B6819DA5">
    <w:name w:val="F4797494869F4076A1BF7B62B6819DA5"/>
    <w:rsid w:val="00B07051"/>
  </w:style>
  <w:style w:type="paragraph" w:customStyle="1" w:styleId="BE2C25CA49A94D87AC17A43AA5637178">
    <w:name w:val="BE2C25CA49A94D87AC17A43AA5637178"/>
    <w:rsid w:val="00B07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7051"/>
    <w:rPr>
      <w:color w:val="808080"/>
    </w:rPr>
  </w:style>
  <w:style w:type="paragraph" w:customStyle="1" w:styleId="C8B17C0E173A4624B4FF08B97AA7EBDB">
    <w:name w:val="C8B17C0E173A4624B4FF08B97AA7EBDB"/>
    <w:rsid w:val="00B07051"/>
  </w:style>
  <w:style w:type="paragraph" w:customStyle="1" w:styleId="80163EDA86354F598B031ABA84A71B32">
    <w:name w:val="80163EDA86354F598B031ABA84A71B32"/>
    <w:rsid w:val="00B07051"/>
  </w:style>
  <w:style w:type="paragraph" w:customStyle="1" w:styleId="34C76775D44B482C99FFCA25F93570A8">
    <w:name w:val="34C76775D44B482C99FFCA25F93570A8"/>
    <w:rsid w:val="00B07051"/>
  </w:style>
  <w:style w:type="paragraph" w:customStyle="1" w:styleId="D76AF42B5F09477FAE3FE569A3A0908F">
    <w:name w:val="D76AF42B5F09477FAE3FE569A3A0908F"/>
    <w:rsid w:val="00B07051"/>
  </w:style>
  <w:style w:type="paragraph" w:customStyle="1" w:styleId="F4797494869F4076A1BF7B62B6819DA5">
    <w:name w:val="F4797494869F4076A1BF7B62B6819DA5"/>
    <w:rsid w:val="00B07051"/>
  </w:style>
  <w:style w:type="paragraph" w:customStyle="1" w:styleId="BE2C25CA49A94D87AC17A43AA5637178">
    <w:name w:val="BE2C25CA49A94D87AC17A43AA5637178"/>
    <w:rsid w:val="00B0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5</cp:revision>
  <dcterms:created xsi:type="dcterms:W3CDTF">2018-05-21T14:52:00Z</dcterms:created>
  <dcterms:modified xsi:type="dcterms:W3CDTF">2018-05-24T13:17:00Z</dcterms:modified>
</cp:coreProperties>
</file>