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C4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Government of the city of Moscow</w:t>
      </w: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Moscow Registration Chamber</w:t>
      </w: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</w:t>
      </w: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245.319</w:t>
      </w:r>
    </w:p>
    <w:p w:rsidR="00440B29" w:rsidRDefault="00440B29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December 18, 1996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0B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0B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0B2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OKPO 17701729</w:t>
      </w:r>
    </w:p>
    <w:p w:rsidR="00440B29" w:rsidRDefault="00440B29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Educational Institution of Higher Professional Education State University – Higher School of Economics (non-commercial organization)</w:t>
      </w: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E311B" w:rsidRDefault="00BE311B" w:rsidP="00BE31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certificate provides a right to engage in operations in accordance with the constituent documents within the framework of the current legislation of the Russian Federation.</w:t>
      </w:r>
    </w:p>
    <w:p w:rsidR="00BE311B" w:rsidRDefault="00BE311B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E311B" w:rsidRDefault="00BE311B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stamp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BE311B" w:rsidRDefault="00BE311B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Russian Federation </w:t>
      </w:r>
    </w:p>
    <w:p w:rsidR="00BE311B" w:rsidRDefault="00BE311B" w:rsidP="00BE311B">
      <w:pPr>
        <w:spacing w:after="0" w:line="240" w:lineRule="auto"/>
        <w:rPr>
          <w:lang w:val="en-US"/>
        </w:rPr>
      </w:pPr>
      <w:r w:rsidRPr="00BE311B">
        <w:rPr>
          <w:rFonts w:ascii="Times New Roman" w:hAnsi="Times New Roman" w:cs="Times New Roman"/>
          <w:sz w:val="24"/>
          <w:szCs w:val="24"/>
          <w:lang w:val="en-US"/>
        </w:rPr>
        <w:t>Government of the city of Moscow</w:t>
      </w:r>
      <w:r w:rsidRPr="00BE311B">
        <w:rPr>
          <w:lang w:val="en-US"/>
        </w:rPr>
        <w:t xml:space="preserve"> </w:t>
      </w:r>
    </w:p>
    <w:p w:rsidR="00BE311B" w:rsidRDefault="00BE311B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11B">
        <w:rPr>
          <w:rFonts w:ascii="Times New Roman" w:hAnsi="Times New Roman" w:cs="Times New Roman"/>
          <w:sz w:val="24"/>
          <w:szCs w:val="24"/>
          <w:lang w:val="en-US"/>
        </w:rPr>
        <w:t>Moscow Registration Chamber</w:t>
      </w: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=====================================================================</w:t>
      </w: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Series LV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No. 001386</w:t>
      </w: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125319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Moscow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Kochnovsky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proezd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7A47B5" w:rsidRDefault="00440B29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JSB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Incom</w:t>
      </w:r>
      <w:r w:rsidR="007A47B5">
        <w:rPr>
          <w:rFonts w:ascii="Times New Roman" w:hAnsi="Times New Roman" w:cs="Times New Roman"/>
          <w:sz w:val="24"/>
          <w:szCs w:val="24"/>
          <w:lang w:val="en-US"/>
        </w:rPr>
        <w:t>bank</w:t>
      </w:r>
      <w:proofErr w:type="spellEnd"/>
      <w:r w:rsidR="007A47B5">
        <w:rPr>
          <w:rFonts w:ascii="Times New Roman" w:hAnsi="Times New Roman" w:cs="Times New Roman"/>
          <w:sz w:val="24"/>
          <w:szCs w:val="24"/>
          <w:lang w:val="en-US"/>
        </w:rPr>
        <w:t xml:space="preserve"> tech/acct 40503810800240001854, 40503810500240001853</w:t>
      </w: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State Tax Inspectorate No. 14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Severny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district</w:t>
      </w: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record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entered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into the Moscow city register of companies. The name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 changed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May 22, 1998.</w:t>
      </w:r>
    </w:p>
    <w:p w:rsidR="007A47B5" w:rsidRDefault="00440B29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Registration Department of P</w:t>
      </w:r>
      <w:r w:rsidR="007A47B5">
        <w:rPr>
          <w:rFonts w:ascii="Times New Roman" w:hAnsi="Times New Roman" w:cs="Times New Roman"/>
          <w:sz w:val="24"/>
          <w:szCs w:val="24"/>
          <w:lang w:val="en-US"/>
        </w:rPr>
        <w:t xml:space="preserve">ublic and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47B5">
        <w:rPr>
          <w:rFonts w:ascii="Times New Roman" w:hAnsi="Times New Roman" w:cs="Times New Roman"/>
          <w:sz w:val="24"/>
          <w:szCs w:val="24"/>
          <w:lang w:val="en-US"/>
        </w:rPr>
        <w:t xml:space="preserve">nterregional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A47B5">
        <w:rPr>
          <w:rFonts w:ascii="Times New Roman" w:hAnsi="Times New Roman" w:cs="Times New Roman"/>
          <w:sz w:val="24"/>
          <w:szCs w:val="24"/>
          <w:lang w:val="en-US"/>
        </w:rPr>
        <w:t xml:space="preserve">elations No. 2868-2, dated November 15, 1994.  </w:t>
      </w:r>
    </w:p>
    <w:p w:rsidR="007A47B5" w:rsidRDefault="007A47B5" w:rsidP="00BE31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7B5" w:rsidRPr="007A47B5" w:rsidRDefault="007A47B5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7B5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7A47B5">
        <w:rPr>
          <w:rFonts w:ascii="Times New Roman" w:hAnsi="Times New Roman" w:cs="Times New Roman"/>
          <w:sz w:val="24"/>
          <w:szCs w:val="24"/>
          <w:lang w:val="en-US"/>
        </w:rPr>
        <w:t>stamp</w:t>
      </w:r>
      <w:proofErr w:type="gramEnd"/>
      <w:r w:rsidRPr="007A47B5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A47B5" w:rsidRPr="007A47B5" w:rsidRDefault="007A47B5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7B5">
        <w:rPr>
          <w:rFonts w:ascii="Times New Roman" w:hAnsi="Times New Roman" w:cs="Times New Roman"/>
          <w:sz w:val="24"/>
          <w:szCs w:val="24"/>
          <w:lang w:val="en-US"/>
        </w:rPr>
        <w:t xml:space="preserve">Russian Federation </w:t>
      </w:r>
    </w:p>
    <w:p w:rsidR="007A47B5" w:rsidRPr="007A47B5" w:rsidRDefault="007A47B5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7B5">
        <w:rPr>
          <w:rFonts w:ascii="Times New Roman" w:hAnsi="Times New Roman" w:cs="Times New Roman"/>
          <w:sz w:val="24"/>
          <w:szCs w:val="24"/>
          <w:lang w:val="en-US"/>
        </w:rPr>
        <w:t xml:space="preserve">Government of the city of Moscow </w:t>
      </w:r>
    </w:p>
    <w:p w:rsidR="007A47B5" w:rsidRDefault="007A47B5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47B5">
        <w:rPr>
          <w:rFonts w:ascii="Times New Roman" w:hAnsi="Times New Roman" w:cs="Times New Roman"/>
          <w:sz w:val="24"/>
          <w:szCs w:val="24"/>
          <w:lang w:val="en-US"/>
        </w:rPr>
        <w:t>Moscow Registration Chamber</w:t>
      </w:r>
    </w:p>
    <w:p w:rsidR="007A47B5" w:rsidRDefault="007A47B5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A47B5" w:rsidRDefault="007A47B5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Representative of the Chamber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Kavtyreva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&lt;signature&gt;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September 15, 1998</w:t>
      </w:r>
    </w:p>
    <w:p w:rsidR="007A47B5" w:rsidRDefault="007A47B5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name)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issue)</w:t>
      </w:r>
    </w:p>
    <w:p w:rsidR="00EB1263" w:rsidRDefault="00EB1263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1263" w:rsidRPr="00EB1263" w:rsidRDefault="00440B29" w:rsidP="00EB1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Joining the Research Institute of P</w:t>
      </w:r>
      <w:r w:rsidR="00EB1263">
        <w:rPr>
          <w:rFonts w:ascii="Times New Roman" w:hAnsi="Times New Roman" w:cs="Times New Roman"/>
          <w:sz w:val="24"/>
          <w:szCs w:val="24"/>
          <w:lang w:val="en-US"/>
        </w:rPr>
        <w:t xml:space="preserve">rices under the Ministry of Economics of the Russian Federation No. 1477-U, dated February 28, 1995, GUP Centre for Utility Services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B1263">
        <w:rPr>
          <w:rFonts w:ascii="Times New Roman" w:hAnsi="Times New Roman" w:cs="Times New Roman"/>
          <w:sz w:val="24"/>
          <w:szCs w:val="24"/>
          <w:lang w:val="en-US"/>
        </w:rPr>
        <w:t xml:space="preserve"> Buildings of the Ministry for Industry of the Russian Federation No. 29757, dated January 27, 1994 and the Academy of the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odern Economics of the Registration </w:t>
      </w:r>
      <w:r w:rsidR="00EB1263">
        <w:rPr>
          <w:rFonts w:ascii="Times New Roman" w:hAnsi="Times New Roman" w:cs="Times New Roman"/>
          <w:sz w:val="24"/>
          <w:szCs w:val="24"/>
          <w:lang w:val="en-US"/>
        </w:rPr>
        <w:t>Department of Public and Interregional Relations No. 3249-2, dated October 20, 1994.</w:t>
      </w:r>
      <w:proofErr w:type="gramEnd"/>
    </w:p>
    <w:p w:rsidR="00EB1263" w:rsidRDefault="00EB1263" w:rsidP="007A4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1263" w:rsidRDefault="00EB1263" w:rsidP="00EB1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1263">
        <w:rPr>
          <w:rFonts w:ascii="Times New Roman" w:hAnsi="Times New Roman" w:cs="Times New Roman"/>
          <w:sz w:val="24"/>
          <w:szCs w:val="24"/>
          <w:lang w:val="en-US"/>
        </w:rPr>
        <w:t>Kavtyreva</w:t>
      </w:r>
      <w:proofErr w:type="spellEnd"/>
      <w:r w:rsidRPr="00EB1263">
        <w:rPr>
          <w:rFonts w:ascii="Times New Roman" w:hAnsi="Times New Roman" w:cs="Times New Roman"/>
          <w:sz w:val="24"/>
          <w:szCs w:val="24"/>
          <w:lang w:val="en-US"/>
        </w:rPr>
        <w:t xml:space="preserve"> N.S.</w:t>
      </w:r>
    </w:p>
    <w:p w:rsidR="00EB1263" w:rsidRDefault="00EB1263" w:rsidP="00EB1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EB1263" w:rsidRPr="00EB1263" w:rsidRDefault="00EB1263" w:rsidP="00EB1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B1263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gramStart"/>
      <w:r w:rsidRPr="00EB1263">
        <w:rPr>
          <w:rFonts w:ascii="Times New Roman" w:hAnsi="Times New Roman" w:cs="Times New Roman"/>
          <w:sz w:val="24"/>
          <w:szCs w:val="24"/>
          <w:lang w:val="en-US"/>
        </w:rPr>
        <w:t>stamp</w:t>
      </w:r>
      <w:proofErr w:type="gramEnd"/>
      <w:r w:rsidRPr="00EB1263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EB1263" w:rsidRPr="00EB1263" w:rsidRDefault="00EB1263" w:rsidP="00EB1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B1263">
        <w:rPr>
          <w:rFonts w:ascii="Times New Roman" w:hAnsi="Times New Roman" w:cs="Times New Roman"/>
          <w:sz w:val="24"/>
          <w:szCs w:val="24"/>
          <w:lang w:val="en-US"/>
        </w:rPr>
        <w:t xml:space="preserve">Russian Federation </w:t>
      </w:r>
    </w:p>
    <w:p w:rsidR="00EB1263" w:rsidRPr="00EB1263" w:rsidRDefault="00EB1263" w:rsidP="00EB12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B1263">
        <w:rPr>
          <w:rFonts w:ascii="Times New Roman" w:hAnsi="Times New Roman" w:cs="Times New Roman"/>
          <w:sz w:val="24"/>
          <w:szCs w:val="24"/>
          <w:lang w:val="en-US"/>
        </w:rPr>
        <w:t xml:space="preserve">Government of the city of Moscow </w:t>
      </w:r>
    </w:p>
    <w:p w:rsidR="007A47B5" w:rsidRPr="007A47B5" w:rsidRDefault="00EB1263" w:rsidP="00440B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B1263">
        <w:rPr>
          <w:rFonts w:ascii="Times New Roman" w:hAnsi="Times New Roman" w:cs="Times New Roman"/>
          <w:sz w:val="24"/>
          <w:szCs w:val="24"/>
          <w:lang w:val="en-US"/>
        </w:rPr>
        <w:t>Moscow Registration Chamber</w:t>
      </w:r>
      <w:bookmarkStart w:id="0" w:name="_GoBack"/>
      <w:bookmarkEnd w:id="0"/>
    </w:p>
    <w:sectPr w:rsidR="007A47B5" w:rsidRPr="007A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1B"/>
    <w:rsid w:val="00440B29"/>
    <w:rsid w:val="007A47B5"/>
    <w:rsid w:val="00807EC4"/>
    <w:rsid w:val="00BE311B"/>
    <w:rsid w:val="00E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10AC"/>
  <w15:chartTrackingRefBased/>
  <w15:docId w15:val="{CFC3BE24-12F9-4D8A-A1FA-CA971E6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2022-10-07T14:21:00Z</dcterms:created>
  <dcterms:modified xsi:type="dcterms:W3CDTF">2022-10-07T14:41:00Z</dcterms:modified>
</cp:coreProperties>
</file>